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AD41B7"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047E79" w:rsidRPr="00047E79" w:rsidRDefault="000B3DFD" w:rsidP="00047E79">
      <w:pPr>
        <w:spacing w:after="0" w:line="240" w:lineRule="auto"/>
        <w:jc w:val="center"/>
        <w:rPr>
          <w:rFonts w:ascii="Arial" w:hAnsi="Arial" w:cs="Arial"/>
          <w:b/>
          <w:sz w:val="32"/>
          <w:szCs w:val="32"/>
        </w:rPr>
      </w:pPr>
      <w:r>
        <w:rPr>
          <w:rFonts w:ascii="Arial" w:hAnsi="Arial" w:cs="Arial"/>
          <w:b/>
          <w:sz w:val="32"/>
          <w:szCs w:val="32"/>
        </w:rPr>
        <w:t>Min</w:t>
      </w:r>
      <w:r w:rsidR="009F5ACE">
        <w:rPr>
          <w:rFonts w:ascii="Arial" w:hAnsi="Arial" w:cs="Arial"/>
          <w:b/>
          <w:sz w:val="32"/>
          <w:szCs w:val="32"/>
        </w:rPr>
        <w:t xml:space="preserve">ing Firm and Spanish Foundation </w:t>
      </w:r>
      <w:r w:rsidR="00FF3E42">
        <w:rPr>
          <w:rFonts w:ascii="Arial" w:hAnsi="Arial" w:cs="Arial"/>
          <w:b/>
          <w:sz w:val="32"/>
          <w:szCs w:val="32"/>
        </w:rPr>
        <w:t xml:space="preserve">Restart </w:t>
      </w:r>
      <w:r>
        <w:rPr>
          <w:rFonts w:ascii="Arial" w:hAnsi="Arial" w:cs="Arial"/>
          <w:b/>
          <w:sz w:val="32"/>
          <w:szCs w:val="32"/>
        </w:rPr>
        <w:t>Healthcare Services to</w:t>
      </w:r>
      <w:r w:rsidR="00CA07AA">
        <w:rPr>
          <w:rFonts w:ascii="Arial" w:hAnsi="Arial" w:cs="Arial"/>
          <w:b/>
          <w:sz w:val="32"/>
          <w:szCs w:val="32"/>
        </w:rPr>
        <w:t xml:space="preserve"> </w:t>
      </w:r>
      <w:proofErr w:type="spellStart"/>
      <w:r w:rsidR="00FF3E42">
        <w:rPr>
          <w:rFonts w:ascii="Arial" w:hAnsi="Arial" w:cs="Arial"/>
          <w:b/>
          <w:sz w:val="32"/>
          <w:szCs w:val="32"/>
        </w:rPr>
        <w:t>Tubay</w:t>
      </w:r>
      <w:proofErr w:type="spellEnd"/>
      <w:r w:rsidR="00FF3E42">
        <w:rPr>
          <w:rFonts w:ascii="Arial" w:hAnsi="Arial" w:cs="Arial"/>
          <w:b/>
          <w:sz w:val="32"/>
          <w:szCs w:val="32"/>
        </w:rPr>
        <w:t xml:space="preserve"> </w:t>
      </w:r>
      <w:r w:rsidR="00CA07AA">
        <w:rPr>
          <w:rFonts w:ascii="Arial" w:hAnsi="Arial" w:cs="Arial"/>
          <w:b/>
          <w:sz w:val="32"/>
          <w:szCs w:val="32"/>
        </w:rPr>
        <w:t xml:space="preserve">Coastal Communities </w:t>
      </w:r>
    </w:p>
    <w:p w:rsidR="00D929AA" w:rsidRPr="00F32B04" w:rsidRDefault="00CA07AA" w:rsidP="000055B1">
      <w:pPr>
        <w:pStyle w:val="PlainText"/>
        <w:jc w:val="center"/>
        <w:rPr>
          <w:rFonts w:ascii="Arial" w:hAnsi="Arial" w:cs="Arial"/>
          <w:i/>
          <w:sz w:val="20"/>
          <w:szCs w:val="20"/>
        </w:rPr>
      </w:pPr>
      <w:proofErr w:type="spellStart"/>
      <w:r>
        <w:rPr>
          <w:rFonts w:ascii="Arial" w:hAnsi="Arial" w:cs="Arial"/>
          <w:i/>
          <w:sz w:val="20"/>
          <w:szCs w:val="20"/>
        </w:rPr>
        <w:t>Agata</w:t>
      </w:r>
      <w:proofErr w:type="spellEnd"/>
      <w:r>
        <w:rPr>
          <w:rFonts w:ascii="Arial" w:hAnsi="Arial" w:cs="Arial"/>
          <w:i/>
          <w:sz w:val="20"/>
          <w:szCs w:val="20"/>
        </w:rPr>
        <w:t xml:space="preserve"> Mining </w:t>
      </w:r>
      <w:r w:rsidR="00FF3E42">
        <w:rPr>
          <w:rFonts w:ascii="Arial" w:hAnsi="Arial" w:cs="Arial"/>
          <w:i/>
          <w:sz w:val="20"/>
          <w:szCs w:val="20"/>
        </w:rPr>
        <w:t xml:space="preserve">and </w:t>
      </w:r>
      <w:proofErr w:type="spellStart"/>
      <w:r>
        <w:rPr>
          <w:rFonts w:ascii="Arial" w:hAnsi="Arial" w:cs="Arial"/>
          <w:i/>
          <w:sz w:val="20"/>
          <w:szCs w:val="20"/>
        </w:rPr>
        <w:t>Sociedad</w:t>
      </w:r>
      <w:proofErr w:type="spellEnd"/>
      <w:r>
        <w:rPr>
          <w:rFonts w:ascii="Arial" w:hAnsi="Arial" w:cs="Arial"/>
          <w:i/>
          <w:sz w:val="20"/>
          <w:szCs w:val="20"/>
        </w:rPr>
        <w:t xml:space="preserve"> </w:t>
      </w:r>
      <w:proofErr w:type="spellStart"/>
      <w:r>
        <w:rPr>
          <w:rFonts w:ascii="Arial" w:hAnsi="Arial" w:cs="Arial"/>
          <w:i/>
          <w:sz w:val="20"/>
          <w:szCs w:val="20"/>
        </w:rPr>
        <w:t>Española</w:t>
      </w:r>
      <w:proofErr w:type="spellEnd"/>
      <w:r>
        <w:rPr>
          <w:rFonts w:ascii="Arial" w:hAnsi="Arial" w:cs="Arial"/>
          <w:i/>
          <w:sz w:val="20"/>
          <w:szCs w:val="20"/>
        </w:rPr>
        <w:t xml:space="preserve"> de </w:t>
      </w:r>
      <w:proofErr w:type="spellStart"/>
      <w:r>
        <w:rPr>
          <w:rFonts w:ascii="Arial" w:hAnsi="Arial" w:cs="Arial"/>
          <w:i/>
          <w:sz w:val="20"/>
          <w:szCs w:val="20"/>
        </w:rPr>
        <w:t>Beneficiencia</w:t>
      </w:r>
      <w:proofErr w:type="spellEnd"/>
      <w:r>
        <w:rPr>
          <w:rFonts w:ascii="Arial" w:hAnsi="Arial" w:cs="Arial"/>
          <w:i/>
          <w:sz w:val="20"/>
          <w:szCs w:val="20"/>
        </w:rPr>
        <w:t xml:space="preserve"> p</w:t>
      </w:r>
      <w:r w:rsidR="007C3CD7">
        <w:rPr>
          <w:rFonts w:ascii="Arial" w:hAnsi="Arial" w:cs="Arial"/>
          <w:i/>
          <w:sz w:val="20"/>
          <w:szCs w:val="20"/>
        </w:rPr>
        <w:t>rovide</w:t>
      </w:r>
      <w:r w:rsidR="00583D66">
        <w:rPr>
          <w:rFonts w:ascii="Arial" w:hAnsi="Arial" w:cs="Arial"/>
          <w:i/>
          <w:sz w:val="20"/>
          <w:szCs w:val="20"/>
        </w:rPr>
        <w:t xml:space="preserve"> </w:t>
      </w:r>
      <w:r w:rsidR="007C3CD7">
        <w:rPr>
          <w:rFonts w:ascii="Arial" w:hAnsi="Arial" w:cs="Arial"/>
          <w:i/>
          <w:sz w:val="20"/>
          <w:szCs w:val="20"/>
        </w:rPr>
        <w:t xml:space="preserve">medical </w:t>
      </w:r>
      <w:r>
        <w:rPr>
          <w:rFonts w:ascii="Arial" w:hAnsi="Arial" w:cs="Arial"/>
          <w:i/>
          <w:sz w:val="20"/>
          <w:szCs w:val="20"/>
        </w:rPr>
        <w:t>and dental services</w:t>
      </w:r>
      <w:r w:rsidR="00D757C5">
        <w:rPr>
          <w:rFonts w:ascii="Arial" w:hAnsi="Arial" w:cs="Arial"/>
          <w:i/>
          <w:sz w:val="20"/>
          <w:szCs w:val="20"/>
        </w:rPr>
        <w:t xml:space="preserve"> to nearly 800</w:t>
      </w:r>
      <w:r w:rsidR="00151D3B">
        <w:rPr>
          <w:rFonts w:ascii="Arial" w:hAnsi="Arial" w:cs="Arial"/>
          <w:i/>
          <w:sz w:val="20"/>
          <w:szCs w:val="20"/>
        </w:rPr>
        <w:t xml:space="preserve"> </w:t>
      </w:r>
      <w:r w:rsidR="007C3CD7">
        <w:rPr>
          <w:rFonts w:ascii="Arial" w:hAnsi="Arial" w:cs="Arial"/>
          <w:i/>
          <w:sz w:val="20"/>
          <w:szCs w:val="20"/>
        </w:rPr>
        <w:t xml:space="preserve">beneficiaries </w:t>
      </w:r>
      <w:r w:rsidR="00FF3E42">
        <w:rPr>
          <w:rFonts w:ascii="Arial" w:hAnsi="Arial" w:cs="Arial"/>
          <w:i/>
          <w:sz w:val="20"/>
          <w:szCs w:val="20"/>
        </w:rPr>
        <w:t xml:space="preserve">in four coastal </w:t>
      </w:r>
      <w:proofErr w:type="spellStart"/>
      <w:r w:rsidR="00FF3E42">
        <w:rPr>
          <w:rFonts w:ascii="Arial" w:hAnsi="Arial" w:cs="Arial"/>
          <w:i/>
          <w:sz w:val="20"/>
          <w:szCs w:val="20"/>
        </w:rPr>
        <w:t>barangays</w:t>
      </w:r>
      <w:proofErr w:type="spellEnd"/>
    </w:p>
    <w:p w:rsidR="00960963" w:rsidRDefault="00960963" w:rsidP="0017631E">
      <w:pPr>
        <w:spacing w:after="0" w:line="240" w:lineRule="auto"/>
        <w:jc w:val="center"/>
        <w:rPr>
          <w:rFonts w:ascii="Arial" w:hAnsi="Arial" w:cs="Arial"/>
          <w:i/>
          <w:sz w:val="20"/>
          <w:szCs w:val="20"/>
        </w:rPr>
      </w:pPr>
    </w:p>
    <w:p w:rsidR="0017631E" w:rsidRDefault="0017631E" w:rsidP="0017631E">
      <w:pPr>
        <w:spacing w:after="0" w:line="240" w:lineRule="auto"/>
        <w:jc w:val="center"/>
        <w:rPr>
          <w:rFonts w:ascii="Arial" w:hAnsi="Arial" w:cs="Arial"/>
          <w:i/>
          <w:sz w:val="20"/>
          <w:szCs w:val="20"/>
        </w:rPr>
      </w:pPr>
    </w:p>
    <w:p w:rsidR="00960963" w:rsidRDefault="00C8768E" w:rsidP="00F32B04">
      <w:pPr>
        <w:pStyle w:val="ListParagraph"/>
        <w:spacing w:after="0" w:line="240" w:lineRule="auto"/>
        <w:ind w:left="0"/>
        <w:jc w:val="both"/>
        <w:rPr>
          <w:rFonts w:ascii="Arial" w:hAnsi="Arial" w:cs="Arial"/>
          <w:i/>
          <w:sz w:val="20"/>
          <w:szCs w:val="20"/>
        </w:rPr>
      </w:pPr>
      <w:r>
        <w:rPr>
          <w:rFonts w:ascii="Arial" w:hAnsi="Arial" w:cs="Arial"/>
          <w:i/>
          <w:noProof/>
          <w:sz w:val="20"/>
          <w:szCs w:val="20"/>
        </w:rPr>
        <w:drawing>
          <wp:inline distT="0" distB="0" distL="0" distR="0">
            <wp:extent cx="5971032" cy="4480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Banner.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1032" cy="4480560"/>
                    </a:xfrm>
                    <a:prstGeom prst="rect">
                      <a:avLst/>
                    </a:prstGeom>
                  </pic:spPr>
                </pic:pic>
              </a:graphicData>
            </a:graphic>
          </wp:inline>
        </w:drawing>
      </w:r>
    </w:p>
    <w:p w:rsidR="004A0153" w:rsidRPr="00627A23" w:rsidRDefault="00CA07AA" w:rsidP="00816780">
      <w:pPr>
        <w:spacing w:after="0" w:line="240" w:lineRule="auto"/>
        <w:jc w:val="both"/>
        <w:rPr>
          <w:rFonts w:ascii="Arial" w:hAnsi="Arial" w:cs="Arial"/>
          <w:i/>
          <w:sz w:val="20"/>
          <w:szCs w:val="20"/>
        </w:rPr>
      </w:pPr>
      <w:r>
        <w:rPr>
          <w:rFonts w:ascii="Arial" w:hAnsi="Arial" w:cs="Arial"/>
          <w:b/>
          <w:i/>
          <w:sz w:val="20"/>
          <w:szCs w:val="20"/>
        </w:rPr>
        <w:t>Goodbye Tooth Decay</w:t>
      </w:r>
      <w:r w:rsidR="00627A23" w:rsidRPr="00627A23">
        <w:rPr>
          <w:rFonts w:ascii="Arial" w:hAnsi="Arial" w:cs="Arial"/>
          <w:b/>
          <w:i/>
          <w:sz w:val="20"/>
          <w:szCs w:val="20"/>
        </w:rPr>
        <w:t xml:space="preserve">. </w:t>
      </w:r>
      <w:r w:rsidR="00BC31FF">
        <w:rPr>
          <w:rFonts w:ascii="Arial" w:hAnsi="Arial" w:cs="Arial"/>
          <w:i/>
          <w:sz w:val="20"/>
          <w:szCs w:val="20"/>
        </w:rPr>
        <w:t xml:space="preserve">Children comprise more than half of the total </w:t>
      </w:r>
      <w:r w:rsidR="00FF3E42">
        <w:rPr>
          <w:rFonts w:ascii="Arial" w:hAnsi="Arial" w:cs="Arial"/>
          <w:i/>
          <w:sz w:val="20"/>
          <w:szCs w:val="20"/>
        </w:rPr>
        <w:t xml:space="preserve">dental </w:t>
      </w:r>
      <w:r w:rsidR="00BC31FF">
        <w:rPr>
          <w:rFonts w:ascii="Arial" w:hAnsi="Arial" w:cs="Arial"/>
          <w:i/>
          <w:sz w:val="20"/>
          <w:szCs w:val="20"/>
        </w:rPr>
        <w:t xml:space="preserve">beneficiaries </w:t>
      </w:r>
      <w:r w:rsidR="00FF3E42">
        <w:rPr>
          <w:rFonts w:ascii="Arial" w:hAnsi="Arial" w:cs="Arial"/>
          <w:i/>
          <w:sz w:val="20"/>
          <w:szCs w:val="20"/>
        </w:rPr>
        <w:t xml:space="preserve">during </w:t>
      </w:r>
      <w:proofErr w:type="spellStart"/>
      <w:r w:rsidR="00FF3E42">
        <w:rPr>
          <w:rFonts w:ascii="Arial" w:hAnsi="Arial" w:cs="Arial"/>
          <w:i/>
          <w:sz w:val="20"/>
          <w:szCs w:val="20"/>
        </w:rPr>
        <w:t>Agata</w:t>
      </w:r>
      <w:proofErr w:type="spellEnd"/>
      <w:r w:rsidR="00FF3E42">
        <w:rPr>
          <w:rFonts w:ascii="Arial" w:hAnsi="Arial" w:cs="Arial"/>
          <w:i/>
          <w:sz w:val="20"/>
          <w:szCs w:val="20"/>
        </w:rPr>
        <w:t xml:space="preserve"> Mining’s </w:t>
      </w:r>
      <w:r w:rsidR="00BC31FF">
        <w:rPr>
          <w:rFonts w:ascii="Arial" w:hAnsi="Arial" w:cs="Arial"/>
          <w:i/>
          <w:sz w:val="20"/>
          <w:szCs w:val="20"/>
        </w:rPr>
        <w:t xml:space="preserve">medical and dental mission in </w:t>
      </w:r>
      <w:proofErr w:type="spellStart"/>
      <w:r w:rsidR="00BC31FF">
        <w:rPr>
          <w:rFonts w:ascii="Arial" w:hAnsi="Arial" w:cs="Arial"/>
          <w:i/>
          <w:sz w:val="20"/>
          <w:szCs w:val="20"/>
        </w:rPr>
        <w:t>Tubay</w:t>
      </w:r>
      <w:proofErr w:type="spellEnd"/>
      <w:r w:rsidR="00FF3E42">
        <w:rPr>
          <w:rFonts w:ascii="Arial" w:hAnsi="Arial" w:cs="Arial"/>
          <w:i/>
          <w:sz w:val="20"/>
          <w:szCs w:val="20"/>
        </w:rPr>
        <w:t xml:space="preserve"> Municipality</w:t>
      </w:r>
      <w:r w:rsidR="00BC31FF">
        <w:rPr>
          <w:rFonts w:ascii="Arial" w:hAnsi="Arial" w:cs="Arial"/>
          <w:i/>
          <w:sz w:val="20"/>
          <w:szCs w:val="20"/>
        </w:rPr>
        <w:t xml:space="preserve">. </w:t>
      </w:r>
      <w:r w:rsidR="00FF3E42">
        <w:rPr>
          <w:rFonts w:ascii="Arial" w:hAnsi="Arial" w:cs="Arial"/>
          <w:i/>
          <w:sz w:val="20"/>
          <w:szCs w:val="20"/>
        </w:rPr>
        <w:t>Dental service is a</w:t>
      </w:r>
      <w:r w:rsidR="00BC31FF">
        <w:rPr>
          <w:rFonts w:ascii="Arial" w:hAnsi="Arial" w:cs="Arial"/>
          <w:i/>
          <w:sz w:val="20"/>
          <w:szCs w:val="20"/>
        </w:rPr>
        <w:t>n add</w:t>
      </w:r>
      <w:r w:rsidR="00FF3E42">
        <w:rPr>
          <w:rFonts w:ascii="Arial" w:hAnsi="Arial" w:cs="Arial"/>
          <w:i/>
          <w:sz w:val="20"/>
          <w:szCs w:val="20"/>
        </w:rPr>
        <w:t xml:space="preserve">ition to the regular </w:t>
      </w:r>
      <w:r w:rsidR="00BC31FF">
        <w:rPr>
          <w:rFonts w:ascii="Arial" w:hAnsi="Arial" w:cs="Arial"/>
          <w:i/>
          <w:sz w:val="20"/>
          <w:szCs w:val="20"/>
        </w:rPr>
        <w:t>healthcare service</w:t>
      </w:r>
      <w:r w:rsidR="00FF3E42">
        <w:rPr>
          <w:rFonts w:ascii="Arial" w:hAnsi="Arial" w:cs="Arial"/>
          <w:i/>
          <w:sz w:val="20"/>
          <w:szCs w:val="20"/>
        </w:rPr>
        <w:t>s</w:t>
      </w:r>
      <w:r w:rsidR="00BC31FF">
        <w:rPr>
          <w:rFonts w:ascii="Arial" w:hAnsi="Arial" w:cs="Arial"/>
          <w:i/>
          <w:sz w:val="20"/>
          <w:szCs w:val="20"/>
        </w:rPr>
        <w:t xml:space="preserve"> formally requested by </w:t>
      </w:r>
      <w:r w:rsidR="00FF3E42">
        <w:rPr>
          <w:rFonts w:ascii="Arial" w:hAnsi="Arial" w:cs="Arial"/>
          <w:i/>
          <w:sz w:val="20"/>
          <w:szCs w:val="20"/>
        </w:rPr>
        <w:t xml:space="preserve">the company’s host </w:t>
      </w:r>
      <w:r w:rsidR="00BC31FF">
        <w:rPr>
          <w:rFonts w:ascii="Arial" w:hAnsi="Arial" w:cs="Arial"/>
          <w:i/>
          <w:sz w:val="20"/>
          <w:szCs w:val="20"/>
        </w:rPr>
        <w:t>communit</w:t>
      </w:r>
      <w:r w:rsidR="00FF3E42">
        <w:rPr>
          <w:rFonts w:ascii="Arial" w:hAnsi="Arial" w:cs="Arial"/>
          <w:i/>
          <w:sz w:val="20"/>
          <w:szCs w:val="20"/>
        </w:rPr>
        <w:t>ies.</w:t>
      </w:r>
    </w:p>
    <w:p w:rsidR="00E75D4E" w:rsidRPr="000C3E18" w:rsidRDefault="00E75D4E" w:rsidP="00816780">
      <w:pPr>
        <w:spacing w:after="0" w:line="240" w:lineRule="auto"/>
        <w:jc w:val="both"/>
        <w:rPr>
          <w:rFonts w:ascii="Arial" w:hAnsi="Arial" w:cs="Arial"/>
          <w:i/>
          <w:sz w:val="20"/>
          <w:szCs w:val="20"/>
        </w:rPr>
      </w:pPr>
    </w:p>
    <w:p w:rsidR="00B31827" w:rsidRDefault="00151D3B" w:rsidP="0034319C">
      <w:pPr>
        <w:autoSpaceDE w:val="0"/>
        <w:autoSpaceDN w:val="0"/>
        <w:adjustRightInd w:val="0"/>
        <w:spacing w:after="0" w:line="360" w:lineRule="auto"/>
        <w:jc w:val="both"/>
        <w:rPr>
          <w:rFonts w:ascii="Arial" w:eastAsia="Times New Roman" w:hAnsi="Arial" w:cs="Arial"/>
          <w:sz w:val="20"/>
          <w:szCs w:val="20"/>
        </w:rPr>
      </w:pPr>
      <w:proofErr w:type="spellStart"/>
      <w:r w:rsidRPr="00547C27">
        <w:rPr>
          <w:rFonts w:ascii="Arial" w:hAnsi="Arial" w:cs="Arial"/>
          <w:b/>
          <w:sz w:val="20"/>
          <w:szCs w:val="20"/>
          <w:lang w:val="en-PH"/>
        </w:rPr>
        <w:t>Tubay</w:t>
      </w:r>
      <w:proofErr w:type="spellEnd"/>
      <w:r w:rsidRPr="00547C27">
        <w:rPr>
          <w:rFonts w:ascii="Arial" w:hAnsi="Arial" w:cs="Arial"/>
          <w:b/>
          <w:sz w:val="20"/>
          <w:szCs w:val="20"/>
          <w:lang w:val="en-PH"/>
        </w:rPr>
        <w:t xml:space="preserve">, </w:t>
      </w:r>
      <w:proofErr w:type="spellStart"/>
      <w:r w:rsidRPr="00547C27">
        <w:rPr>
          <w:rFonts w:ascii="Arial" w:hAnsi="Arial" w:cs="Arial"/>
          <w:b/>
          <w:sz w:val="20"/>
          <w:szCs w:val="20"/>
          <w:lang w:val="en-PH"/>
        </w:rPr>
        <w:t>Agusan</w:t>
      </w:r>
      <w:proofErr w:type="spellEnd"/>
      <w:r w:rsidRPr="00547C27">
        <w:rPr>
          <w:rFonts w:ascii="Arial" w:hAnsi="Arial" w:cs="Arial"/>
          <w:b/>
          <w:sz w:val="20"/>
          <w:szCs w:val="20"/>
          <w:lang w:val="en-PH"/>
        </w:rPr>
        <w:t xml:space="preserve"> del </w:t>
      </w:r>
      <w:proofErr w:type="spellStart"/>
      <w:r w:rsidRPr="00547C27">
        <w:rPr>
          <w:rFonts w:ascii="Arial" w:hAnsi="Arial" w:cs="Arial"/>
          <w:b/>
          <w:sz w:val="20"/>
          <w:szCs w:val="20"/>
          <w:lang w:val="en-PH"/>
        </w:rPr>
        <w:t>Norte</w:t>
      </w:r>
      <w:proofErr w:type="spellEnd"/>
      <w:r w:rsidR="0017631E" w:rsidRPr="00547C27">
        <w:rPr>
          <w:rFonts w:ascii="Arial" w:hAnsi="Arial" w:cs="Arial"/>
          <w:b/>
          <w:sz w:val="20"/>
          <w:szCs w:val="20"/>
          <w:lang w:val="en-PH"/>
        </w:rPr>
        <w:t xml:space="preserve"> / </w:t>
      </w:r>
      <w:r w:rsidR="00D757C5">
        <w:rPr>
          <w:rFonts w:ascii="Arial" w:hAnsi="Arial" w:cs="Arial"/>
          <w:b/>
          <w:sz w:val="20"/>
          <w:szCs w:val="20"/>
          <w:lang w:val="en-PH"/>
        </w:rPr>
        <w:t>January</w:t>
      </w:r>
      <w:r w:rsidRPr="00547C27">
        <w:rPr>
          <w:rFonts w:ascii="Arial" w:hAnsi="Arial" w:cs="Arial"/>
          <w:b/>
          <w:sz w:val="20"/>
          <w:szCs w:val="20"/>
          <w:lang w:val="en-PH"/>
        </w:rPr>
        <w:t xml:space="preserve"> </w:t>
      </w:r>
      <w:r w:rsidR="00D757C5">
        <w:rPr>
          <w:rFonts w:ascii="Arial" w:hAnsi="Arial" w:cs="Arial"/>
          <w:b/>
          <w:sz w:val="20"/>
          <w:szCs w:val="20"/>
          <w:lang w:val="en-PH"/>
        </w:rPr>
        <w:t>2016</w:t>
      </w:r>
      <w:r w:rsidR="0017631E" w:rsidRPr="00547C27">
        <w:rPr>
          <w:rFonts w:ascii="Arial" w:hAnsi="Arial" w:cs="Arial"/>
          <w:b/>
          <w:sz w:val="20"/>
          <w:szCs w:val="20"/>
          <w:lang w:val="en-PH"/>
        </w:rPr>
        <w:t xml:space="preserve"> </w:t>
      </w:r>
      <w:r w:rsidR="0017631E" w:rsidRPr="00547C27">
        <w:rPr>
          <w:rFonts w:ascii="Arial" w:hAnsi="Arial" w:cs="Arial"/>
          <w:sz w:val="20"/>
          <w:szCs w:val="20"/>
          <w:lang w:val="en-PH"/>
        </w:rPr>
        <w:t>–</w:t>
      </w:r>
      <w:r w:rsidR="0082745D">
        <w:rPr>
          <w:rFonts w:ascii="Arial" w:hAnsi="Arial" w:cs="Arial"/>
          <w:sz w:val="20"/>
          <w:szCs w:val="20"/>
          <w:lang w:val="en-PH"/>
        </w:rPr>
        <w:t xml:space="preserve"> </w:t>
      </w:r>
      <w:r w:rsidR="00FF3E42">
        <w:rPr>
          <w:rFonts w:ascii="Arial" w:hAnsi="Arial" w:cs="Arial"/>
          <w:sz w:val="20"/>
          <w:szCs w:val="20"/>
          <w:lang w:val="en-PH"/>
        </w:rPr>
        <w:t xml:space="preserve">Underscoring the need for </w:t>
      </w:r>
      <w:r w:rsidR="00A67E2B">
        <w:rPr>
          <w:rFonts w:ascii="Arial" w:hAnsi="Arial" w:cs="Arial"/>
          <w:sz w:val="20"/>
          <w:szCs w:val="20"/>
          <w:lang w:val="en-PH"/>
        </w:rPr>
        <w:t xml:space="preserve">adequate healthcare </w:t>
      </w:r>
      <w:r w:rsidR="00FF3E42">
        <w:rPr>
          <w:rFonts w:ascii="Arial" w:hAnsi="Arial" w:cs="Arial"/>
          <w:sz w:val="20"/>
          <w:szCs w:val="20"/>
          <w:lang w:val="en-PH"/>
        </w:rPr>
        <w:t>in</w:t>
      </w:r>
      <w:r w:rsidR="00A67E2B">
        <w:rPr>
          <w:rFonts w:ascii="Arial" w:hAnsi="Arial" w:cs="Arial"/>
          <w:sz w:val="20"/>
          <w:szCs w:val="20"/>
          <w:lang w:val="en-PH"/>
        </w:rPr>
        <w:t xml:space="preserve"> far-flung </w:t>
      </w:r>
      <w:r w:rsidR="00FF3E42">
        <w:rPr>
          <w:rFonts w:ascii="Arial" w:hAnsi="Arial" w:cs="Arial"/>
          <w:sz w:val="20"/>
          <w:szCs w:val="20"/>
          <w:lang w:val="en-PH"/>
        </w:rPr>
        <w:t xml:space="preserve">rural </w:t>
      </w:r>
      <w:r w:rsidR="00A67E2B">
        <w:rPr>
          <w:rFonts w:ascii="Arial" w:hAnsi="Arial" w:cs="Arial"/>
          <w:sz w:val="20"/>
          <w:szCs w:val="20"/>
          <w:lang w:val="en-PH"/>
        </w:rPr>
        <w:t xml:space="preserve">communities, </w:t>
      </w:r>
      <w:proofErr w:type="spellStart"/>
      <w:r w:rsidR="004156F6" w:rsidRPr="00547C27">
        <w:rPr>
          <w:rFonts w:ascii="Arial" w:hAnsi="Arial" w:cs="Arial"/>
          <w:sz w:val="20"/>
          <w:szCs w:val="20"/>
        </w:rPr>
        <w:t>Agata</w:t>
      </w:r>
      <w:proofErr w:type="spellEnd"/>
      <w:r w:rsidR="004156F6" w:rsidRPr="00547C27">
        <w:rPr>
          <w:rFonts w:ascii="Arial" w:hAnsi="Arial" w:cs="Arial"/>
          <w:sz w:val="20"/>
          <w:szCs w:val="20"/>
        </w:rPr>
        <w:t xml:space="preserve"> Mining Ventures Inc. (AMVI), </w:t>
      </w:r>
      <w:r w:rsidR="0082745D">
        <w:rPr>
          <w:rFonts w:ascii="Arial" w:hAnsi="Arial" w:cs="Arial"/>
          <w:sz w:val="20"/>
          <w:szCs w:val="20"/>
        </w:rPr>
        <w:t xml:space="preserve">a joint venture of TVI Resource Development </w:t>
      </w:r>
      <w:r w:rsidR="0082745D">
        <w:rPr>
          <w:rFonts w:ascii="Arial" w:hAnsi="Arial" w:cs="Arial"/>
          <w:sz w:val="20"/>
          <w:szCs w:val="20"/>
        </w:rPr>
        <w:lastRenderedPageBreak/>
        <w:t xml:space="preserve">Philippines Inc. (TVIRD), </w:t>
      </w:r>
      <w:r w:rsidR="00FF3E42">
        <w:rPr>
          <w:rFonts w:ascii="Arial" w:hAnsi="Arial" w:cs="Arial"/>
          <w:sz w:val="20"/>
          <w:szCs w:val="20"/>
        </w:rPr>
        <w:t xml:space="preserve">and </w:t>
      </w:r>
      <w:proofErr w:type="spellStart"/>
      <w:r w:rsidR="007C3CD7" w:rsidRPr="00547C27">
        <w:rPr>
          <w:rFonts w:ascii="Arial" w:hAnsi="Arial" w:cs="Arial"/>
          <w:sz w:val="20"/>
          <w:szCs w:val="20"/>
        </w:rPr>
        <w:t>Sociedad</w:t>
      </w:r>
      <w:proofErr w:type="spellEnd"/>
      <w:r w:rsidR="007C3CD7" w:rsidRPr="00547C27">
        <w:rPr>
          <w:rFonts w:ascii="Arial" w:hAnsi="Arial" w:cs="Arial"/>
          <w:sz w:val="20"/>
          <w:szCs w:val="20"/>
        </w:rPr>
        <w:t xml:space="preserve"> </w:t>
      </w:r>
      <w:proofErr w:type="spellStart"/>
      <w:r w:rsidR="007C3CD7" w:rsidRPr="00547C27">
        <w:rPr>
          <w:rFonts w:ascii="Arial" w:hAnsi="Arial" w:cs="Arial"/>
          <w:sz w:val="20"/>
          <w:szCs w:val="20"/>
        </w:rPr>
        <w:t>Española</w:t>
      </w:r>
      <w:proofErr w:type="spellEnd"/>
      <w:r w:rsidR="007C3CD7" w:rsidRPr="00547C27">
        <w:rPr>
          <w:rFonts w:ascii="Arial" w:hAnsi="Arial" w:cs="Arial"/>
          <w:sz w:val="20"/>
          <w:szCs w:val="20"/>
        </w:rPr>
        <w:t xml:space="preserve"> de </w:t>
      </w:r>
      <w:proofErr w:type="spellStart"/>
      <w:r w:rsidR="007C3CD7" w:rsidRPr="00547C27">
        <w:rPr>
          <w:rFonts w:ascii="Arial" w:hAnsi="Arial" w:cs="Arial"/>
          <w:sz w:val="20"/>
          <w:szCs w:val="20"/>
        </w:rPr>
        <w:t>Beneficencia</w:t>
      </w:r>
      <w:proofErr w:type="spellEnd"/>
      <w:r w:rsidR="007C3CD7" w:rsidRPr="00547C27">
        <w:rPr>
          <w:rFonts w:ascii="Arial" w:hAnsi="Arial" w:cs="Arial"/>
          <w:sz w:val="20"/>
          <w:szCs w:val="20"/>
        </w:rPr>
        <w:t xml:space="preserve"> </w:t>
      </w:r>
      <w:r w:rsidR="00BA04A0">
        <w:rPr>
          <w:rFonts w:ascii="Arial" w:hAnsi="Arial" w:cs="Arial"/>
          <w:sz w:val="20"/>
          <w:szCs w:val="20"/>
        </w:rPr>
        <w:t xml:space="preserve">Inc. </w:t>
      </w:r>
      <w:r w:rsidR="007C3CD7" w:rsidRPr="00547C27">
        <w:rPr>
          <w:rFonts w:ascii="Arial" w:hAnsi="Arial" w:cs="Arial"/>
          <w:sz w:val="20"/>
          <w:szCs w:val="20"/>
        </w:rPr>
        <w:t>(SEB-Manila)</w:t>
      </w:r>
      <w:r w:rsidR="00772786" w:rsidRPr="00547C27">
        <w:rPr>
          <w:rFonts w:ascii="Arial" w:hAnsi="Arial" w:cs="Arial"/>
          <w:sz w:val="20"/>
          <w:szCs w:val="20"/>
        </w:rPr>
        <w:t>,</w:t>
      </w:r>
      <w:r w:rsidR="007C3CD7" w:rsidRPr="00547C27">
        <w:rPr>
          <w:rFonts w:ascii="Arial" w:hAnsi="Arial" w:cs="Arial"/>
          <w:sz w:val="20"/>
          <w:szCs w:val="20"/>
        </w:rPr>
        <w:t xml:space="preserve"> </w:t>
      </w:r>
      <w:r w:rsidR="004156F6" w:rsidRPr="00547C27">
        <w:rPr>
          <w:rFonts w:ascii="Arial" w:hAnsi="Arial" w:cs="Arial"/>
          <w:sz w:val="20"/>
          <w:szCs w:val="20"/>
        </w:rPr>
        <w:t xml:space="preserve">a charitable </w:t>
      </w:r>
      <w:r w:rsidR="00A402BD">
        <w:rPr>
          <w:rFonts w:ascii="Arial" w:hAnsi="Arial" w:cs="Arial"/>
          <w:sz w:val="20"/>
          <w:szCs w:val="20"/>
        </w:rPr>
        <w:t>institution</w:t>
      </w:r>
      <w:r w:rsidR="00A402BD" w:rsidRPr="00547C27">
        <w:rPr>
          <w:rFonts w:ascii="Arial" w:hAnsi="Arial" w:cs="Arial"/>
          <w:sz w:val="20"/>
          <w:szCs w:val="20"/>
        </w:rPr>
        <w:t xml:space="preserve"> </w:t>
      </w:r>
      <w:r w:rsidR="004156F6" w:rsidRPr="00547C27">
        <w:rPr>
          <w:rFonts w:ascii="Arial" w:hAnsi="Arial" w:cs="Arial"/>
          <w:sz w:val="20"/>
          <w:szCs w:val="20"/>
        </w:rPr>
        <w:t>dedicated to the care of both Spanish and Filipino indigents i</w:t>
      </w:r>
      <w:r w:rsidR="00BC31FF">
        <w:rPr>
          <w:rFonts w:ascii="Arial" w:hAnsi="Arial" w:cs="Arial"/>
          <w:sz w:val="20"/>
          <w:szCs w:val="20"/>
        </w:rPr>
        <w:t>n the country, conducted the first leg of its</w:t>
      </w:r>
      <w:r w:rsidR="004156F6" w:rsidRPr="00547C27">
        <w:rPr>
          <w:rFonts w:ascii="Arial" w:hAnsi="Arial" w:cs="Arial"/>
          <w:sz w:val="20"/>
          <w:szCs w:val="20"/>
        </w:rPr>
        <w:t xml:space="preserve"> </w:t>
      </w:r>
      <w:r w:rsidR="00847DDB">
        <w:rPr>
          <w:rFonts w:ascii="Arial" w:hAnsi="Arial" w:cs="Arial"/>
          <w:sz w:val="20"/>
          <w:szCs w:val="20"/>
        </w:rPr>
        <w:t xml:space="preserve">humanitarian </w:t>
      </w:r>
      <w:r w:rsidR="004156F6" w:rsidRPr="00547C27">
        <w:rPr>
          <w:rFonts w:ascii="Arial" w:hAnsi="Arial" w:cs="Arial"/>
          <w:sz w:val="20"/>
          <w:szCs w:val="20"/>
        </w:rPr>
        <w:t>m</w:t>
      </w:r>
      <w:r w:rsidR="005A0270" w:rsidRPr="00547C27">
        <w:rPr>
          <w:rFonts w:ascii="Arial" w:hAnsi="Arial" w:cs="Arial"/>
          <w:sz w:val="20"/>
          <w:szCs w:val="20"/>
        </w:rPr>
        <w:t>ission</w:t>
      </w:r>
      <w:r w:rsidR="00847DDB">
        <w:rPr>
          <w:rFonts w:ascii="Arial" w:hAnsi="Arial" w:cs="Arial"/>
          <w:sz w:val="20"/>
          <w:szCs w:val="20"/>
        </w:rPr>
        <w:t>s</w:t>
      </w:r>
      <w:r w:rsidR="00CD5A8B">
        <w:rPr>
          <w:rFonts w:ascii="Arial" w:hAnsi="Arial" w:cs="Arial"/>
          <w:sz w:val="20"/>
          <w:szCs w:val="20"/>
        </w:rPr>
        <w:t xml:space="preserve"> for</w:t>
      </w:r>
      <w:r w:rsidR="004156F6" w:rsidRPr="00547C27">
        <w:rPr>
          <w:rFonts w:ascii="Arial" w:hAnsi="Arial" w:cs="Arial"/>
          <w:sz w:val="20"/>
          <w:szCs w:val="20"/>
        </w:rPr>
        <w:t xml:space="preserve"> the </w:t>
      </w:r>
      <w:r w:rsidR="00CD5A8B">
        <w:rPr>
          <w:rFonts w:ascii="Arial" w:hAnsi="Arial" w:cs="Arial"/>
          <w:sz w:val="20"/>
          <w:szCs w:val="20"/>
        </w:rPr>
        <w:t xml:space="preserve">benefit of </w:t>
      </w:r>
      <w:r w:rsidR="00FF3E42">
        <w:rPr>
          <w:rFonts w:ascii="Arial" w:hAnsi="Arial" w:cs="Arial"/>
          <w:sz w:val="20"/>
          <w:szCs w:val="20"/>
        </w:rPr>
        <w:t xml:space="preserve">the company’s </w:t>
      </w:r>
      <w:r w:rsidR="00CD5A8B">
        <w:rPr>
          <w:rFonts w:ascii="Arial" w:hAnsi="Arial" w:cs="Arial"/>
          <w:sz w:val="20"/>
          <w:szCs w:val="20"/>
        </w:rPr>
        <w:t xml:space="preserve">host </w:t>
      </w:r>
      <w:r w:rsidR="00FF3E42">
        <w:rPr>
          <w:rFonts w:ascii="Arial" w:hAnsi="Arial" w:cs="Arial"/>
          <w:sz w:val="20"/>
          <w:szCs w:val="20"/>
        </w:rPr>
        <w:t xml:space="preserve">community in </w:t>
      </w:r>
      <w:proofErr w:type="spellStart"/>
      <w:r w:rsidR="00FF3E42">
        <w:rPr>
          <w:rFonts w:ascii="Arial" w:hAnsi="Arial" w:cs="Arial"/>
          <w:sz w:val="20"/>
          <w:szCs w:val="20"/>
        </w:rPr>
        <w:t>Tubay</w:t>
      </w:r>
      <w:proofErr w:type="spellEnd"/>
      <w:r w:rsidR="00847DDB">
        <w:rPr>
          <w:rFonts w:ascii="Arial" w:hAnsi="Arial" w:cs="Arial"/>
          <w:sz w:val="20"/>
          <w:szCs w:val="20"/>
        </w:rPr>
        <w:t>,</w:t>
      </w:r>
      <w:r w:rsidR="00FF3E42">
        <w:rPr>
          <w:rFonts w:ascii="Arial" w:hAnsi="Arial" w:cs="Arial"/>
          <w:sz w:val="20"/>
          <w:szCs w:val="20"/>
        </w:rPr>
        <w:t xml:space="preserve"> </w:t>
      </w:r>
      <w:proofErr w:type="spellStart"/>
      <w:r w:rsidR="00847DDB" w:rsidRPr="00547C27">
        <w:rPr>
          <w:rFonts w:ascii="Arial" w:eastAsia="Times New Roman" w:hAnsi="Arial" w:cs="Arial"/>
          <w:sz w:val="20"/>
          <w:szCs w:val="20"/>
        </w:rPr>
        <w:t>Agusan</w:t>
      </w:r>
      <w:proofErr w:type="spellEnd"/>
      <w:r w:rsidR="00847DDB" w:rsidRPr="00547C27">
        <w:rPr>
          <w:rFonts w:ascii="Arial" w:eastAsia="Times New Roman" w:hAnsi="Arial" w:cs="Arial"/>
          <w:sz w:val="20"/>
          <w:szCs w:val="20"/>
        </w:rPr>
        <w:t xml:space="preserve"> del Norte</w:t>
      </w:r>
      <w:r w:rsidR="00847DDB">
        <w:rPr>
          <w:rFonts w:ascii="Arial" w:hAnsi="Arial" w:cs="Arial"/>
          <w:sz w:val="20"/>
          <w:szCs w:val="20"/>
        </w:rPr>
        <w:t xml:space="preserve"> this year</w:t>
      </w:r>
      <w:r w:rsidR="00FF3E42">
        <w:rPr>
          <w:rFonts w:ascii="Arial" w:hAnsi="Arial" w:cs="Arial"/>
          <w:sz w:val="20"/>
          <w:szCs w:val="20"/>
        </w:rPr>
        <w:t xml:space="preserve">. </w:t>
      </w:r>
      <w:r w:rsidR="00CD5A8B">
        <w:rPr>
          <w:rFonts w:ascii="Arial" w:hAnsi="Arial" w:cs="Arial"/>
          <w:sz w:val="20"/>
          <w:szCs w:val="20"/>
        </w:rPr>
        <w:t xml:space="preserve"> </w:t>
      </w:r>
      <w:r w:rsidR="00847DDB">
        <w:rPr>
          <w:rFonts w:ascii="Arial" w:hAnsi="Arial" w:cs="Arial"/>
          <w:sz w:val="20"/>
          <w:szCs w:val="20"/>
        </w:rPr>
        <w:t xml:space="preserve">In addition to medical services, the company added a dental component to the mission, upon the request of community members from </w:t>
      </w:r>
      <w:r w:rsidR="00CD5A8B">
        <w:rPr>
          <w:rFonts w:ascii="Arial" w:hAnsi="Arial" w:cs="Arial"/>
          <w:sz w:val="20"/>
          <w:szCs w:val="20"/>
        </w:rPr>
        <w:t xml:space="preserve">the coastal </w:t>
      </w:r>
      <w:proofErr w:type="spellStart"/>
      <w:r w:rsidR="00CD5A8B">
        <w:rPr>
          <w:rFonts w:ascii="Arial" w:hAnsi="Arial" w:cs="Arial"/>
          <w:sz w:val="20"/>
          <w:szCs w:val="20"/>
        </w:rPr>
        <w:t>barangays</w:t>
      </w:r>
      <w:proofErr w:type="spellEnd"/>
      <w:r w:rsidR="00CD5A8B">
        <w:rPr>
          <w:rFonts w:ascii="Arial" w:hAnsi="Arial" w:cs="Arial"/>
          <w:sz w:val="20"/>
          <w:szCs w:val="20"/>
        </w:rPr>
        <w:t xml:space="preserve"> of </w:t>
      </w:r>
      <w:proofErr w:type="spellStart"/>
      <w:r w:rsidR="00CD5A8B">
        <w:rPr>
          <w:rFonts w:ascii="Arial" w:hAnsi="Arial" w:cs="Arial"/>
          <w:sz w:val="20"/>
          <w:szCs w:val="20"/>
        </w:rPr>
        <w:t>Lawigan</w:t>
      </w:r>
      <w:proofErr w:type="spellEnd"/>
      <w:r w:rsidR="00CD5A8B">
        <w:rPr>
          <w:rFonts w:ascii="Arial" w:hAnsi="Arial" w:cs="Arial"/>
          <w:sz w:val="20"/>
          <w:szCs w:val="20"/>
        </w:rPr>
        <w:t xml:space="preserve">, </w:t>
      </w:r>
      <w:proofErr w:type="spellStart"/>
      <w:r w:rsidR="00CD5A8B">
        <w:rPr>
          <w:rFonts w:ascii="Arial" w:hAnsi="Arial" w:cs="Arial"/>
          <w:sz w:val="20"/>
          <w:szCs w:val="20"/>
        </w:rPr>
        <w:t>Tinigbasan</w:t>
      </w:r>
      <w:proofErr w:type="spellEnd"/>
      <w:r w:rsidR="00CD5A8B">
        <w:rPr>
          <w:rFonts w:ascii="Arial" w:hAnsi="Arial" w:cs="Arial"/>
          <w:sz w:val="20"/>
          <w:szCs w:val="20"/>
        </w:rPr>
        <w:t xml:space="preserve">, </w:t>
      </w:r>
      <w:proofErr w:type="spellStart"/>
      <w:r w:rsidR="00CD5A8B">
        <w:rPr>
          <w:rFonts w:ascii="Arial" w:hAnsi="Arial" w:cs="Arial"/>
          <w:sz w:val="20"/>
          <w:szCs w:val="20"/>
        </w:rPr>
        <w:t>Tagpangahoy</w:t>
      </w:r>
      <w:proofErr w:type="spellEnd"/>
      <w:r w:rsidR="00CD5A8B">
        <w:rPr>
          <w:rFonts w:ascii="Arial" w:hAnsi="Arial" w:cs="Arial"/>
          <w:sz w:val="20"/>
          <w:szCs w:val="20"/>
        </w:rPr>
        <w:t xml:space="preserve"> and </w:t>
      </w:r>
      <w:proofErr w:type="spellStart"/>
      <w:r w:rsidR="00CD5A8B">
        <w:rPr>
          <w:rFonts w:ascii="Arial" w:hAnsi="Arial" w:cs="Arial"/>
          <w:sz w:val="20"/>
          <w:szCs w:val="20"/>
        </w:rPr>
        <w:t>Binuangan</w:t>
      </w:r>
      <w:proofErr w:type="spellEnd"/>
      <w:r w:rsidR="00CD5A8B">
        <w:rPr>
          <w:rFonts w:ascii="Arial" w:hAnsi="Arial" w:cs="Arial"/>
          <w:sz w:val="20"/>
          <w:szCs w:val="20"/>
        </w:rPr>
        <w:t xml:space="preserve"> </w:t>
      </w:r>
      <w:r w:rsidR="00847DDB">
        <w:rPr>
          <w:rFonts w:ascii="Arial" w:hAnsi="Arial" w:cs="Arial"/>
          <w:sz w:val="20"/>
          <w:szCs w:val="20"/>
        </w:rPr>
        <w:t>for whom the mission was conducted.</w:t>
      </w:r>
      <w:r w:rsidR="005A0270" w:rsidRPr="00547C27">
        <w:rPr>
          <w:rFonts w:ascii="Arial" w:eastAsia="Times New Roman" w:hAnsi="Arial" w:cs="Arial"/>
          <w:sz w:val="20"/>
          <w:szCs w:val="20"/>
        </w:rPr>
        <w:t xml:space="preserve"> </w:t>
      </w:r>
      <w:r w:rsidR="004156F6" w:rsidRPr="00547C27">
        <w:rPr>
          <w:rFonts w:ascii="Arial" w:eastAsia="Times New Roman" w:hAnsi="Arial" w:cs="Arial"/>
          <w:sz w:val="20"/>
          <w:szCs w:val="20"/>
        </w:rPr>
        <w:t xml:space="preserve"> </w:t>
      </w:r>
      <w:r w:rsidR="00CD5A8B">
        <w:rPr>
          <w:rFonts w:ascii="Arial" w:eastAsia="Times New Roman" w:hAnsi="Arial" w:cs="Arial"/>
          <w:sz w:val="20"/>
          <w:szCs w:val="20"/>
        </w:rPr>
        <w:t xml:space="preserve">The mission was </w:t>
      </w:r>
      <w:r w:rsidR="00847DDB">
        <w:rPr>
          <w:rFonts w:ascii="Arial" w:eastAsia="Times New Roman" w:hAnsi="Arial" w:cs="Arial"/>
          <w:sz w:val="20"/>
          <w:szCs w:val="20"/>
        </w:rPr>
        <w:t xml:space="preserve">held in </w:t>
      </w:r>
      <w:proofErr w:type="spellStart"/>
      <w:r w:rsidR="00847DDB">
        <w:rPr>
          <w:rFonts w:ascii="Arial" w:eastAsia="Times New Roman" w:hAnsi="Arial" w:cs="Arial"/>
          <w:sz w:val="20"/>
          <w:szCs w:val="20"/>
        </w:rPr>
        <w:t>B</w:t>
      </w:r>
      <w:r w:rsidR="00CD5A8B">
        <w:rPr>
          <w:rFonts w:ascii="Arial" w:eastAsia="Times New Roman" w:hAnsi="Arial" w:cs="Arial"/>
          <w:sz w:val="20"/>
          <w:szCs w:val="20"/>
        </w:rPr>
        <w:t>arangay</w:t>
      </w:r>
      <w:proofErr w:type="spellEnd"/>
      <w:r w:rsidR="00CD5A8B">
        <w:rPr>
          <w:rFonts w:ascii="Arial" w:eastAsia="Times New Roman" w:hAnsi="Arial" w:cs="Arial"/>
          <w:sz w:val="20"/>
          <w:szCs w:val="20"/>
        </w:rPr>
        <w:t xml:space="preserve"> </w:t>
      </w:r>
      <w:proofErr w:type="spellStart"/>
      <w:r w:rsidR="00CD5A8B">
        <w:rPr>
          <w:rFonts w:ascii="Arial" w:eastAsia="Times New Roman" w:hAnsi="Arial" w:cs="Arial"/>
          <w:sz w:val="20"/>
          <w:szCs w:val="20"/>
        </w:rPr>
        <w:t>Tinigbasan</w:t>
      </w:r>
      <w:r w:rsidR="00847DDB">
        <w:rPr>
          <w:rFonts w:ascii="Arial" w:eastAsia="Times New Roman" w:hAnsi="Arial" w:cs="Arial"/>
          <w:sz w:val="20"/>
          <w:szCs w:val="20"/>
        </w:rPr>
        <w:t>’s</w:t>
      </w:r>
      <w:proofErr w:type="spellEnd"/>
      <w:r w:rsidR="00CD5A8B">
        <w:rPr>
          <w:rFonts w:ascii="Arial" w:eastAsia="Times New Roman" w:hAnsi="Arial" w:cs="Arial"/>
          <w:sz w:val="20"/>
          <w:szCs w:val="20"/>
        </w:rPr>
        <w:t xml:space="preserve"> covered gymnasium</w:t>
      </w:r>
      <w:r w:rsidR="00050BF0">
        <w:rPr>
          <w:rFonts w:ascii="Arial" w:eastAsia="Times New Roman" w:hAnsi="Arial" w:cs="Arial"/>
          <w:sz w:val="20"/>
          <w:szCs w:val="20"/>
        </w:rPr>
        <w:t xml:space="preserve">. </w:t>
      </w:r>
    </w:p>
    <w:p w:rsidR="00847DDB" w:rsidRDefault="00847DDB" w:rsidP="0034319C">
      <w:pPr>
        <w:autoSpaceDE w:val="0"/>
        <w:autoSpaceDN w:val="0"/>
        <w:adjustRightInd w:val="0"/>
        <w:spacing w:after="0" w:line="360" w:lineRule="auto"/>
        <w:jc w:val="both"/>
        <w:rPr>
          <w:rFonts w:ascii="Arial" w:eastAsia="Times New Roman" w:hAnsi="Arial" w:cs="Arial"/>
          <w:sz w:val="20"/>
          <w:szCs w:val="20"/>
        </w:rPr>
      </w:pPr>
    </w:p>
    <w:p w:rsidR="00EB077D" w:rsidRDefault="00847DDB" w:rsidP="0034319C">
      <w:pPr>
        <w:autoSpaceDE w:val="0"/>
        <w:autoSpaceDN w:val="0"/>
        <w:adjustRightInd w:val="0"/>
        <w:spacing w:after="0" w:line="360" w:lineRule="auto"/>
        <w:jc w:val="both"/>
        <w:rPr>
          <w:rFonts w:ascii="Arial" w:eastAsia="Times New Roman" w:hAnsi="Arial" w:cs="Arial"/>
          <w:sz w:val="20"/>
          <w:szCs w:val="20"/>
        </w:rPr>
      </w:pPr>
      <w:r>
        <w:rPr>
          <w:rFonts w:ascii="Arial" w:eastAsia="Times New Roman" w:hAnsi="Arial" w:cs="Arial"/>
          <w:sz w:val="20"/>
          <w:szCs w:val="20"/>
        </w:rPr>
        <w:t>I</w:t>
      </w:r>
      <w:r w:rsidR="00A90D7D">
        <w:rPr>
          <w:rFonts w:ascii="Arial" w:eastAsia="Times New Roman" w:hAnsi="Arial" w:cs="Arial"/>
          <w:sz w:val="20"/>
          <w:szCs w:val="20"/>
        </w:rPr>
        <w:t>n</w:t>
      </w:r>
      <w:r w:rsidR="00E85057">
        <w:rPr>
          <w:rFonts w:ascii="Arial" w:eastAsia="Times New Roman" w:hAnsi="Arial" w:cs="Arial"/>
          <w:sz w:val="20"/>
          <w:szCs w:val="20"/>
        </w:rPr>
        <w:t xml:space="preserve"> </w:t>
      </w:r>
      <w:r w:rsidR="008C6A53">
        <w:rPr>
          <w:rFonts w:ascii="Arial" w:eastAsia="Times New Roman" w:hAnsi="Arial" w:cs="Arial"/>
          <w:sz w:val="20"/>
          <w:szCs w:val="20"/>
        </w:rPr>
        <w:t>2014</w:t>
      </w:r>
      <w:r>
        <w:rPr>
          <w:rFonts w:ascii="Arial" w:eastAsia="Times New Roman" w:hAnsi="Arial" w:cs="Arial"/>
          <w:sz w:val="20"/>
          <w:szCs w:val="20"/>
        </w:rPr>
        <w:t>, AMVI</w:t>
      </w:r>
      <w:r w:rsidR="00EB077D">
        <w:rPr>
          <w:rFonts w:ascii="Arial" w:eastAsia="Times New Roman" w:hAnsi="Arial" w:cs="Arial"/>
          <w:sz w:val="20"/>
          <w:szCs w:val="20"/>
        </w:rPr>
        <w:t xml:space="preserve"> rolled-out several medical missions as part of</w:t>
      </w:r>
      <w:r w:rsidR="009A4FFE">
        <w:rPr>
          <w:rFonts w:ascii="Arial" w:eastAsia="Times New Roman" w:hAnsi="Arial" w:cs="Arial"/>
          <w:sz w:val="20"/>
          <w:szCs w:val="20"/>
        </w:rPr>
        <w:t xml:space="preserve"> its</w:t>
      </w:r>
      <w:r w:rsidR="00EB077D">
        <w:rPr>
          <w:rFonts w:ascii="Arial" w:eastAsia="Times New Roman" w:hAnsi="Arial" w:cs="Arial"/>
          <w:sz w:val="20"/>
          <w:szCs w:val="20"/>
        </w:rPr>
        <w:t xml:space="preserve"> Health and Sanitation Program – a number of which were in support of its media partners in Butuan and which were the largest humanitarian missions in the CARAGA Region.</w:t>
      </w:r>
      <w:r w:rsidR="008C6A53">
        <w:rPr>
          <w:rFonts w:ascii="Arial" w:eastAsia="Times New Roman" w:hAnsi="Arial" w:cs="Arial"/>
          <w:sz w:val="20"/>
          <w:szCs w:val="20"/>
        </w:rPr>
        <w:t xml:space="preserve"> </w:t>
      </w:r>
      <w:r w:rsidR="00EB077D">
        <w:rPr>
          <w:rFonts w:ascii="Arial" w:eastAsia="Times New Roman" w:hAnsi="Arial" w:cs="Arial"/>
          <w:sz w:val="20"/>
          <w:szCs w:val="20"/>
        </w:rPr>
        <w:t xml:space="preserve"> This time around, the AMVI medical mission was complemented with </w:t>
      </w:r>
      <w:r w:rsidR="00E85057">
        <w:rPr>
          <w:rFonts w:ascii="Arial" w:eastAsia="Times New Roman" w:hAnsi="Arial" w:cs="Arial"/>
          <w:sz w:val="20"/>
          <w:szCs w:val="20"/>
        </w:rPr>
        <w:t>additional dental</w:t>
      </w:r>
      <w:r w:rsidR="00EB077D">
        <w:rPr>
          <w:rFonts w:ascii="Arial" w:eastAsia="Times New Roman" w:hAnsi="Arial" w:cs="Arial"/>
          <w:sz w:val="20"/>
          <w:szCs w:val="20"/>
        </w:rPr>
        <w:t xml:space="preserve"> services; thus expanding the reach of donated medicines from mission partner, </w:t>
      </w:r>
      <w:r w:rsidR="008C6A53">
        <w:rPr>
          <w:rFonts w:ascii="Arial" w:eastAsia="Times New Roman" w:hAnsi="Arial" w:cs="Arial"/>
          <w:sz w:val="20"/>
          <w:szCs w:val="20"/>
        </w:rPr>
        <w:t>SEB-Manila</w:t>
      </w:r>
      <w:r w:rsidR="00E85057">
        <w:rPr>
          <w:rFonts w:ascii="Arial" w:eastAsia="Times New Roman" w:hAnsi="Arial" w:cs="Arial"/>
          <w:sz w:val="20"/>
          <w:szCs w:val="20"/>
        </w:rPr>
        <w:t xml:space="preserve">.  </w:t>
      </w:r>
    </w:p>
    <w:p w:rsidR="00EB077D" w:rsidRDefault="00EB077D" w:rsidP="0034319C">
      <w:pPr>
        <w:autoSpaceDE w:val="0"/>
        <w:autoSpaceDN w:val="0"/>
        <w:adjustRightInd w:val="0"/>
        <w:spacing w:after="0" w:line="360" w:lineRule="auto"/>
        <w:jc w:val="both"/>
        <w:rPr>
          <w:rFonts w:ascii="Arial" w:eastAsia="Times New Roman" w:hAnsi="Arial" w:cs="Arial"/>
          <w:sz w:val="20"/>
          <w:szCs w:val="20"/>
        </w:rPr>
      </w:pPr>
    </w:p>
    <w:p w:rsidR="00AA27DC" w:rsidRDefault="008C6A53" w:rsidP="0034319C">
      <w:pPr>
        <w:autoSpaceDE w:val="0"/>
        <w:autoSpaceDN w:val="0"/>
        <w:adjustRightInd w:val="0"/>
        <w:spacing w:after="0" w:line="360" w:lineRule="auto"/>
        <w:jc w:val="both"/>
        <w:rPr>
          <w:rFonts w:ascii="Arial" w:eastAsia="Times New Roman" w:hAnsi="Arial" w:cs="Arial"/>
          <w:sz w:val="20"/>
          <w:szCs w:val="20"/>
        </w:rPr>
      </w:pPr>
      <w:r>
        <w:rPr>
          <w:rFonts w:ascii="Arial" w:eastAsia="Times New Roman" w:hAnsi="Arial" w:cs="Arial"/>
          <w:sz w:val="20"/>
          <w:szCs w:val="20"/>
        </w:rPr>
        <w:t>The mission</w:t>
      </w:r>
      <w:r w:rsidR="00EB077D">
        <w:rPr>
          <w:rFonts w:ascii="Arial" w:eastAsia="Times New Roman" w:hAnsi="Arial" w:cs="Arial"/>
          <w:sz w:val="20"/>
          <w:szCs w:val="20"/>
        </w:rPr>
        <w:t xml:space="preserve"> was likewise supported by </w:t>
      </w:r>
      <w:proofErr w:type="spellStart"/>
      <w:r w:rsidR="005B3FF6">
        <w:rPr>
          <w:rFonts w:ascii="Arial" w:eastAsia="Times New Roman" w:hAnsi="Arial" w:cs="Arial"/>
          <w:sz w:val="20"/>
          <w:szCs w:val="20"/>
        </w:rPr>
        <w:t>Barangay</w:t>
      </w:r>
      <w:proofErr w:type="spellEnd"/>
      <w:r w:rsidR="005B3FF6">
        <w:rPr>
          <w:rFonts w:ascii="Arial" w:eastAsia="Times New Roman" w:hAnsi="Arial" w:cs="Arial"/>
          <w:sz w:val="20"/>
          <w:szCs w:val="20"/>
        </w:rPr>
        <w:t xml:space="preserve"> </w:t>
      </w:r>
      <w:r w:rsidR="009A4FFE">
        <w:rPr>
          <w:rFonts w:ascii="Arial" w:eastAsia="Times New Roman" w:hAnsi="Arial" w:cs="Arial"/>
          <w:sz w:val="20"/>
          <w:szCs w:val="20"/>
        </w:rPr>
        <w:t>h</w:t>
      </w:r>
      <w:r w:rsidR="005B3FF6">
        <w:rPr>
          <w:rFonts w:ascii="Arial" w:eastAsia="Times New Roman" w:hAnsi="Arial" w:cs="Arial"/>
          <w:sz w:val="20"/>
          <w:szCs w:val="20"/>
        </w:rPr>
        <w:t xml:space="preserve">ealth </w:t>
      </w:r>
      <w:r w:rsidR="009A4FFE">
        <w:rPr>
          <w:rFonts w:ascii="Arial" w:eastAsia="Times New Roman" w:hAnsi="Arial" w:cs="Arial"/>
          <w:sz w:val="20"/>
          <w:szCs w:val="20"/>
        </w:rPr>
        <w:t>w</w:t>
      </w:r>
      <w:r w:rsidR="005B3FF6">
        <w:rPr>
          <w:rFonts w:ascii="Arial" w:eastAsia="Times New Roman" w:hAnsi="Arial" w:cs="Arial"/>
          <w:sz w:val="20"/>
          <w:szCs w:val="20"/>
        </w:rPr>
        <w:t>orkers</w:t>
      </w:r>
      <w:r w:rsidR="0045012F">
        <w:rPr>
          <w:rFonts w:ascii="Arial" w:eastAsia="Times New Roman" w:hAnsi="Arial" w:cs="Arial"/>
          <w:sz w:val="20"/>
          <w:szCs w:val="20"/>
        </w:rPr>
        <w:t>,</w:t>
      </w:r>
      <w:r w:rsidR="00B31827">
        <w:rPr>
          <w:rFonts w:ascii="Arial" w:eastAsia="Times New Roman" w:hAnsi="Arial" w:cs="Arial"/>
          <w:sz w:val="20"/>
          <w:szCs w:val="20"/>
        </w:rPr>
        <w:t xml:space="preserve"> </w:t>
      </w:r>
      <w:r w:rsidR="005B3FF6">
        <w:rPr>
          <w:rFonts w:ascii="Arial" w:eastAsia="Times New Roman" w:hAnsi="Arial" w:cs="Arial"/>
          <w:sz w:val="20"/>
          <w:szCs w:val="20"/>
        </w:rPr>
        <w:t xml:space="preserve">doctors and dentists from </w:t>
      </w:r>
      <w:proofErr w:type="spellStart"/>
      <w:r>
        <w:rPr>
          <w:rFonts w:ascii="Arial" w:eastAsia="Times New Roman" w:hAnsi="Arial" w:cs="Arial"/>
          <w:sz w:val="20"/>
          <w:szCs w:val="20"/>
        </w:rPr>
        <w:t>Tubay</w:t>
      </w:r>
      <w:proofErr w:type="spellEnd"/>
      <w:r>
        <w:rPr>
          <w:rFonts w:ascii="Arial" w:eastAsia="Times New Roman" w:hAnsi="Arial" w:cs="Arial"/>
          <w:sz w:val="20"/>
          <w:szCs w:val="20"/>
        </w:rPr>
        <w:t xml:space="preserve"> and </w:t>
      </w:r>
      <w:proofErr w:type="spellStart"/>
      <w:r>
        <w:rPr>
          <w:rFonts w:ascii="Arial" w:eastAsia="Times New Roman" w:hAnsi="Arial" w:cs="Arial"/>
          <w:sz w:val="20"/>
          <w:szCs w:val="20"/>
        </w:rPr>
        <w:t>Nasipit</w:t>
      </w:r>
      <w:proofErr w:type="spellEnd"/>
      <w:r>
        <w:rPr>
          <w:rFonts w:ascii="Arial" w:eastAsia="Times New Roman" w:hAnsi="Arial" w:cs="Arial"/>
          <w:sz w:val="20"/>
          <w:szCs w:val="20"/>
        </w:rPr>
        <w:t xml:space="preserve"> Municipal Health Offices, </w:t>
      </w:r>
      <w:r w:rsidR="005B3FF6">
        <w:rPr>
          <w:rFonts w:ascii="Arial" w:eastAsia="Times New Roman" w:hAnsi="Arial" w:cs="Arial"/>
          <w:sz w:val="20"/>
          <w:szCs w:val="20"/>
        </w:rPr>
        <w:t xml:space="preserve">the </w:t>
      </w:r>
      <w:r>
        <w:rPr>
          <w:rFonts w:ascii="Arial" w:eastAsia="Times New Roman" w:hAnsi="Arial" w:cs="Arial"/>
          <w:sz w:val="20"/>
          <w:szCs w:val="20"/>
        </w:rPr>
        <w:t>Department of Education</w:t>
      </w:r>
      <w:r w:rsidR="005B3FF6">
        <w:rPr>
          <w:rFonts w:ascii="Arial" w:eastAsia="Times New Roman" w:hAnsi="Arial" w:cs="Arial"/>
          <w:sz w:val="20"/>
          <w:szCs w:val="20"/>
        </w:rPr>
        <w:t xml:space="preserve"> (</w:t>
      </w:r>
      <w:proofErr w:type="spellStart"/>
      <w:r w:rsidR="005B3FF6">
        <w:rPr>
          <w:rFonts w:ascii="Arial" w:eastAsia="Times New Roman" w:hAnsi="Arial" w:cs="Arial"/>
          <w:sz w:val="20"/>
          <w:szCs w:val="20"/>
        </w:rPr>
        <w:t>DepEd</w:t>
      </w:r>
      <w:proofErr w:type="spellEnd"/>
      <w:r w:rsidR="005B3FF6">
        <w:rPr>
          <w:rFonts w:ascii="Arial" w:eastAsia="Times New Roman" w:hAnsi="Arial" w:cs="Arial"/>
          <w:sz w:val="20"/>
          <w:szCs w:val="20"/>
        </w:rPr>
        <w:t>), the Department of Health (DOH)</w:t>
      </w:r>
      <w:r w:rsidR="009A4FFE">
        <w:rPr>
          <w:rFonts w:ascii="Arial" w:eastAsia="Times New Roman" w:hAnsi="Arial" w:cs="Arial"/>
          <w:sz w:val="20"/>
          <w:szCs w:val="20"/>
        </w:rPr>
        <w:t xml:space="preserve"> and </w:t>
      </w:r>
      <w:proofErr w:type="spellStart"/>
      <w:r w:rsidR="005B3FF6">
        <w:rPr>
          <w:rFonts w:ascii="Arial" w:eastAsia="Times New Roman" w:hAnsi="Arial" w:cs="Arial"/>
          <w:sz w:val="20"/>
          <w:szCs w:val="20"/>
        </w:rPr>
        <w:t>Cabadbaran</w:t>
      </w:r>
      <w:proofErr w:type="spellEnd"/>
      <w:r w:rsidR="005B3FF6">
        <w:rPr>
          <w:rFonts w:ascii="Arial" w:eastAsia="Times New Roman" w:hAnsi="Arial" w:cs="Arial"/>
          <w:sz w:val="20"/>
          <w:szCs w:val="20"/>
        </w:rPr>
        <w:t xml:space="preserve"> Diagnostic Center</w:t>
      </w:r>
      <w:r w:rsidR="009A4FFE">
        <w:rPr>
          <w:rFonts w:ascii="Arial" w:eastAsia="Times New Roman" w:hAnsi="Arial" w:cs="Arial"/>
          <w:sz w:val="20"/>
          <w:szCs w:val="20"/>
        </w:rPr>
        <w:t>.</w:t>
      </w:r>
      <w:r w:rsidR="005B3FF6">
        <w:rPr>
          <w:rFonts w:ascii="Arial" w:eastAsia="Times New Roman" w:hAnsi="Arial" w:cs="Arial"/>
          <w:sz w:val="20"/>
          <w:szCs w:val="20"/>
        </w:rPr>
        <w:t xml:space="preserve"> </w:t>
      </w:r>
      <w:r w:rsidR="009A4FFE">
        <w:rPr>
          <w:rFonts w:ascii="Arial" w:eastAsia="Times New Roman" w:hAnsi="Arial" w:cs="Arial"/>
          <w:sz w:val="20"/>
          <w:szCs w:val="20"/>
        </w:rPr>
        <w:t xml:space="preserve">It also gained </w:t>
      </w:r>
      <w:r w:rsidR="005B3FF6">
        <w:rPr>
          <w:rFonts w:ascii="Arial" w:eastAsia="Times New Roman" w:hAnsi="Arial" w:cs="Arial"/>
          <w:sz w:val="20"/>
          <w:szCs w:val="20"/>
        </w:rPr>
        <w:t xml:space="preserve">the strong support of </w:t>
      </w:r>
      <w:proofErr w:type="spellStart"/>
      <w:r w:rsidR="005B3FF6">
        <w:rPr>
          <w:rFonts w:ascii="Arial" w:eastAsia="Times New Roman" w:hAnsi="Arial" w:cs="Arial"/>
          <w:sz w:val="20"/>
          <w:szCs w:val="20"/>
        </w:rPr>
        <w:t>Tubay</w:t>
      </w:r>
      <w:proofErr w:type="spellEnd"/>
      <w:r w:rsidR="005B3FF6">
        <w:rPr>
          <w:rFonts w:ascii="Arial" w:eastAsia="Times New Roman" w:hAnsi="Arial" w:cs="Arial"/>
          <w:sz w:val="20"/>
          <w:szCs w:val="20"/>
        </w:rPr>
        <w:t xml:space="preserve"> </w:t>
      </w:r>
      <w:r w:rsidR="00B31827">
        <w:rPr>
          <w:rFonts w:ascii="Arial" w:eastAsia="Times New Roman" w:hAnsi="Arial" w:cs="Arial"/>
          <w:sz w:val="20"/>
          <w:szCs w:val="20"/>
        </w:rPr>
        <w:t xml:space="preserve">Municipal </w:t>
      </w:r>
      <w:r w:rsidR="005B3FF6">
        <w:rPr>
          <w:rFonts w:ascii="Arial" w:eastAsia="Times New Roman" w:hAnsi="Arial" w:cs="Arial"/>
          <w:sz w:val="20"/>
          <w:szCs w:val="20"/>
        </w:rPr>
        <w:t>Mayor Fidel Garcia</w:t>
      </w:r>
      <w:r w:rsidR="00937542">
        <w:rPr>
          <w:rFonts w:ascii="Arial" w:eastAsia="Times New Roman" w:hAnsi="Arial" w:cs="Arial"/>
          <w:sz w:val="20"/>
          <w:szCs w:val="20"/>
        </w:rPr>
        <w:t xml:space="preserve"> </w:t>
      </w:r>
      <w:r w:rsidR="005B3FF6">
        <w:rPr>
          <w:rFonts w:ascii="Arial" w:eastAsia="Times New Roman" w:hAnsi="Arial" w:cs="Arial"/>
          <w:sz w:val="20"/>
          <w:szCs w:val="20"/>
        </w:rPr>
        <w:t>along with</w:t>
      </w:r>
      <w:r w:rsidR="00572B1B">
        <w:rPr>
          <w:rFonts w:ascii="Arial" w:eastAsia="Times New Roman" w:hAnsi="Arial" w:cs="Arial"/>
          <w:sz w:val="20"/>
          <w:szCs w:val="20"/>
        </w:rPr>
        <w:t xml:space="preserve"> the </w:t>
      </w:r>
      <w:r w:rsidR="005B3FF6">
        <w:rPr>
          <w:rFonts w:ascii="Arial" w:eastAsia="Times New Roman" w:hAnsi="Arial" w:cs="Arial"/>
          <w:sz w:val="20"/>
          <w:szCs w:val="20"/>
        </w:rPr>
        <w:t xml:space="preserve">current </w:t>
      </w:r>
      <w:r w:rsidR="009A4FFE">
        <w:rPr>
          <w:rFonts w:ascii="Arial" w:eastAsia="Times New Roman" w:hAnsi="Arial" w:cs="Arial"/>
          <w:sz w:val="20"/>
          <w:szCs w:val="20"/>
        </w:rPr>
        <w:t>Miss</w:t>
      </w:r>
      <w:r w:rsidR="005B3FF6">
        <w:rPr>
          <w:rFonts w:ascii="Arial" w:eastAsia="Times New Roman" w:hAnsi="Arial" w:cs="Arial"/>
          <w:sz w:val="20"/>
          <w:szCs w:val="20"/>
        </w:rPr>
        <w:t xml:space="preserve"> </w:t>
      </w:r>
      <w:proofErr w:type="spellStart"/>
      <w:r w:rsidR="005B3FF6">
        <w:rPr>
          <w:rFonts w:ascii="Arial" w:eastAsia="Times New Roman" w:hAnsi="Arial" w:cs="Arial"/>
          <w:sz w:val="20"/>
          <w:szCs w:val="20"/>
        </w:rPr>
        <w:t>Tubay</w:t>
      </w:r>
      <w:proofErr w:type="spellEnd"/>
      <w:r w:rsidR="005B3FF6">
        <w:rPr>
          <w:rFonts w:ascii="Arial" w:eastAsia="Times New Roman" w:hAnsi="Arial" w:cs="Arial"/>
          <w:sz w:val="20"/>
          <w:szCs w:val="20"/>
        </w:rPr>
        <w:t xml:space="preserve"> and </w:t>
      </w:r>
      <w:proofErr w:type="spellStart"/>
      <w:r w:rsidR="00B30601">
        <w:rPr>
          <w:rFonts w:ascii="Arial" w:eastAsia="Times New Roman" w:hAnsi="Arial" w:cs="Arial"/>
          <w:sz w:val="20"/>
          <w:szCs w:val="20"/>
        </w:rPr>
        <w:t>Agata</w:t>
      </w:r>
      <w:proofErr w:type="spellEnd"/>
      <w:r w:rsidR="005B3FF6">
        <w:rPr>
          <w:rFonts w:ascii="Arial" w:eastAsia="Times New Roman" w:hAnsi="Arial" w:cs="Arial"/>
          <w:sz w:val="20"/>
          <w:szCs w:val="20"/>
        </w:rPr>
        <w:t xml:space="preserve"> Goodwill Ambassador Gwyneth Amanda </w:t>
      </w:r>
      <w:proofErr w:type="spellStart"/>
      <w:r w:rsidR="005B3FF6">
        <w:rPr>
          <w:rFonts w:ascii="Arial" w:eastAsia="Times New Roman" w:hAnsi="Arial" w:cs="Arial"/>
          <w:sz w:val="20"/>
          <w:szCs w:val="20"/>
        </w:rPr>
        <w:t>Yutiamco</w:t>
      </w:r>
      <w:proofErr w:type="spellEnd"/>
      <w:r w:rsidR="005B3FF6">
        <w:rPr>
          <w:rFonts w:ascii="Arial" w:eastAsia="Times New Roman" w:hAnsi="Arial" w:cs="Arial"/>
          <w:sz w:val="20"/>
          <w:szCs w:val="20"/>
        </w:rPr>
        <w:t xml:space="preserve"> from </w:t>
      </w:r>
      <w:proofErr w:type="spellStart"/>
      <w:r w:rsidR="00572B1B">
        <w:rPr>
          <w:rFonts w:ascii="Arial" w:eastAsia="Times New Roman" w:hAnsi="Arial" w:cs="Arial"/>
          <w:sz w:val="20"/>
          <w:szCs w:val="20"/>
        </w:rPr>
        <w:t>Tubay</w:t>
      </w:r>
      <w:proofErr w:type="spellEnd"/>
      <w:r w:rsidR="00572B1B">
        <w:rPr>
          <w:rFonts w:ascii="Arial" w:eastAsia="Times New Roman" w:hAnsi="Arial" w:cs="Arial"/>
          <w:sz w:val="20"/>
          <w:szCs w:val="20"/>
        </w:rPr>
        <w:t xml:space="preserve"> Women’s Federation</w:t>
      </w:r>
      <w:r w:rsidR="005B3FF6">
        <w:rPr>
          <w:rFonts w:ascii="Arial" w:eastAsia="Times New Roman" w:hAnsi="Arial" w:cs="Arial"/>
          <w:sz w:val="20"/>
          <w:szCs w:val="20"/>
        </w:rPr>
        <w:t xml:space="preserve"> (TWF)</w:t>
      </w:r>
      <w:r w:rsidR="00572B1B">
        <w:rPr>
          <w:rFonts w:ascii="Arial" w:eastAsia="Times New Roman" w:hAnsi="Arial" w:cs="Arial"/>
          <w:sz w:val="20"/>
          <w:szCs w:val="20"/>
        </w:rPr>
        <w:t>.</w:t>
      </w:r>
    </w:p>
    <w:p w:rsidR="00AA27DC" w:rsidRDefault="00AA27DC" w:rsidP="0034319C">
      <w:pPr>
        <w:autoSpaceDE w:val="0"/>
        <w:autoSpaceDN w:val="0"/>
        <w:adjustRightInd w:val="0"/>
        <w:spacing w:after="0" w:line="360" w:lineRule="auto"/>
        <w:jc w:val="both"/>
        <w:rPr>
          <w:rFonts w:ascii="Arial" w:eastAsia="Times New Roman" w:hAnsi="Arial" w:cs="Arial"/>
          <w:sz w:val="20"/>
          <w:szCs w:val="20"/>
        </w:rPr>
      </w:pPr>
    </w:p>
    <w:p w:rsidR="00B31827" w:rsidRDefault="001229D1" w:rsidP="00B31827">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“The whole community is very pleased to </w:t>
      </w:r>
      <w:r w:rsidR="007B39DB">
        <w:rPr>
          <w:rFonts w:ascii="Arial" w:eastAsia="Times New Roman" w:hAnsi="Arial" w:cs="Arial"/>
          <w:color w:val="000000"/>
          <w:sz w:val="20"/>
          <w:szCs w:val="20"/>
        </w:rPr>
        <w:t xml:space="preserve">avail of the added dental services </w:t>
      </w:r>
      <w:r>
        <w:rPr>
          <w:rFonts w:ascii="Arial" w:eastAsia="Times New Roman" w:hAnsi="Arial" w:cs="Arial"/>
          <w:color w:val="000000"/>
          <w:sz w:val="20"/>
          <w:szCs w:val="20"/>
        </w:rPr>
        <w:t>as well as the abundance of medicines and vitamins</w:t>
      </w:r>
      <w:r w:rsidR="00A67E2B">
        <w:rPr>
          <w:rFonts w:ascii="Arial" w:eastAsia="Times New Roman" w:hAnsi="Arial" w:cs="Arial"/>
          <w:color w:val="000000"/>
          <w:sz w:val="20"/>
          <w:szCs w:val="20"/>
        </w:rPr>
        <w:t xml:space="preserve"> this year</w:t>
      </w:r>
      <w:r w:rsidR="007B39DB">
        <w:rPr>
          <w:rFonts w:ascii="Arial" w:eastAsia="Times New Roman" w:hAnsi="Arial" w:cs="Arial"/>
          <w:color w:val="000000"/>
          <w:sz w:val="20"/>
          <w:szCs w:val="20"/>
        </w:rPr>
        <w:t>. We are thankful for AMVI and SEB-Manila for steadily increasing healthcare services during their barangay medical missi</w:t>
      </w:r>
      <w:r w:rsidR="00A67E2B">
        <w:rPr>
          <w:rFonts w:ascii="Arial" w:eastAsia="Times New Roman" w:hAnsi="Arial" w:cs="Arial"/>
          <w:color w:val="000000"/>
          <w:sz w:val="20"/>
          <w:szCs w:val="20"/>
        </w:rPr>
        <w:t>ons that</w:t>
      </w:r>
      <w:r w:rsidR="007B39DB">
        <w:rPr>
          <w:rFonts w:ascii="Arial" w:eastAsia="Times New Roman" w:hAnsi="Arial" w:cs="Arial"/>
          <w:color w:val="000000"/>
          <w:sz w:val="20"/>
          <w:szCs w:val="20"/>
        </w:rPr>
        <w:t xml:space="preserve"> continue to advance health and wellness in our communities,” sa</w:t>
      </w:r>
      <w:r w:rsidR="00B30601">
        <w:rPr>
          <w:rFonts w:ascii="Arial" w:eastAsia="Times New Roman" w:hAnsi="Arial" w:cs="Arial"/>
          <w:color w:val="000000"/>
          <w:sz w:val="20"/>
          <w:szCs w:val="20"/>
        </w:rPr>
        <w:t>id</w:t>
      </w:r>
      <w:r w:rsidR="007B39DB">
        <w:rPr>
          <w:rFonts w:ascii="Arial" w:eastAsia="Times New Roman" w:hAnsi="Arial" w:cs="Arial"/>
          <w:color w:val="000000"/>
          <w:sz w:val="20"/>
          <w:szCs w:val="20"/>
        </w:rPr>
        <w:t xml:space="preserve"> </w:t>
      </w:r>
      <w:proofErr w:type="spellStart"/>
      <w:r w:rsidR="007B39DB">
        <w:rPr>
          <w:rFonts w:ascii="Arial" w:eastAsia="Times New Roman" w:hAnsi="Arial" w:cs="Arial"/>
          <w:color w:val="000000"/>
          <w:sz w:val="20"/>
          <w:szCs w:val="20"/>
        </w:rPr>
        <w:t>Tinigbasa</w:t>
      </w:r>
      <w:r w:rsidR="00D757C5">
        <w:rPr>
          <w:rFonts w:ascii="Arial" w:eastAsia="Times New Roman" w:hAnsi="Arial" w:cs="Arial"/>
          <w:color w:val="000000"/>
          <w:sz w:val="20"/>
          <w:szCs w:val="20"/>
        </w:rPr>
        <w:t>n</w:t>
      </w:r>
      <w:proofErr w:type="spellEnd"/>
      <w:r w:rsidR="00D757C5">
        <w:rPr>
          <w:rFonts w:ascii="Arial" w:eastAsia="Times New Roman" w:hAnsi="Arial" w:cs="Arial"/>
          <w:color w:val="000000"/>
          <w:sz w:val="20"/>
          <w:szCs w:val="20"/>
        </w:rPr>
        <w:t xml:space="preserve"> </w:t>
      </w:r>
      <w:proofErr w:type="spellStart"/>
      <w:r w:rsidR="00D757C5">
        <w:rPr>
          <w:rFonts w:ascii="Arial" w:eastAsia="Times New Roman" w:hAnsi="Arial" w:cs="Arial"/>
          <w:color w:val="000000"/>
          <w:sz w:val="20"/>
          <w:szCs w:val="20"/>
        </w:rPr>
        <w:t>Barangay</w:t>
      </w:r>
      <w:proofErr w:type="spellEnd"/>
      <w:r w:rsidR="00D757C5">
        <w:rPr>
          <w:rFonts w:ascii="Arial" w:eastAsia="Times New Roman" w:hAnsi="Arial" w:cs="Arial"/>
          <w:color w:val="000000"/>
          <w:sz w:val="20"/>
          <w:szCs w:val="20"/>
        </w:rPr>
        <w:t xml:space="preserve"> Captain Dante </w:t>
      </w:r>
      <w:proofErr w:type="spellStart"/>
      <w:r w:rsidR="00D757C5">
        <w:rPr>
          <w:rFonts w:ascii="Arial" w:eastAsia="Times New Roman" w:hAnsi="Arial" w:cs="Arial"/>
          <w:color w:val="000000"/>
          <w:sz w:val="20"/>
          <w:szCs w:val="20"/>
        </w:rPr>
        <w:t>Mandam</w:t>
      </w:r>
      <w:proofErr w:type="spellEnd"/>
      <w:r w:rsidR="00D757C5">
        <w:rPr>
          <w:rFonts w:ascii="Arial" w:eastAsia="Times New Roman" w:hAnsi="Arial" w:cs="Arial"/>
          <w:color w:val="000000"/>
          <w:sz w:val="20"/>
          <w:szCs w:val="20"/>
        </w:rPr>
        <w:t xml:space="preserve"> on the sidelines of the mission.</w:t>
      </w:r>
    </w:p>
    <w:p w:rsidR="00B31827" w:rsidRDefault="00B31827" w:rsidP="0034319C">
      <w:pPr>
        <w:autoSpaceDE w:val="0"/>
        <w:autoSpaceDN w:val="0"/>
        <w:adjustRightInd w:val="0"/>
        <w:spacing w:after="0" w:line="360" w:lineRule="auto"/>
        <w:jc w:val="both"/>
        <w:rPr>
          <w:rFonts w:ascii="Arial" w:eastAsia="Times New Roman" w:hAnsi="Arial" w:cs="Arial"/>
          <w:sz w:val="20"/>
          <w:szCs w:val="20"/>
        </w:rPr>
      </w:pPr>
    </w:p>
    <w:p w:rsidR="00572B1B" w:rsidRPr="00572B1B" w:rsidRDefault="009F5ACE" w:rsidP="0034319C">
      <w:pPr>
        <w:autoSpaceDE w:val="0"/>
        <w:autoSpaceDN w:val="0"/>
        <w:adjustRightInd w:val="0"/>
        <w:spacing w:after="0" w:line="360" w:lineRule="auto"/>
        <w:jc w:val="both"/>
        <w:rPr>
          <w:rFonts w:ascii="Arial" w:eastAsia="Times New Roman" w:hAnsi="Arial" w:cs="Arial"/>
          <w:b/>
          <w:sz w:val="20"/>
          <w:szCs w:val="20"/>
        </w:rPr>
      </w:pPr>
      <w:r>
        <w:rPr>
          <w:rFonts w:ascii="Arial" w:eastAsia="Times New Roman" w:hAnsi="Arial" w:cs="Arial"/>
          <w:b/>
          <w:sz w:val="20"/>
          <w:szCs w:val="20"/>
        </w:rPr>
        <w:t xml:space="preserve">More </w:t>
      </w:r>
      <w:r w:rsidR="00B30601">
        <w:rPr>
          <w:rFonts w:ascii="Arial" w:eastAsia="Times New Roman" w:hAnsi="Arial" w:cs="Arial"/>
          <w:b/>
          <w:sz w:val="20"/>
          <w:szCs w:val="20"/>
        </w:rPr>
        <w:t>m</w:t>
      </w:r>
      <w:r>
        <w:rPr>
          <w:rFonts w:ascii="Arial" w:eastAsia="Times New Roman" w:hAnsi="Arial" w:cs="Arial"/>
          <w:b/>
          <w:sz w:val="20"/>
          <w:szCs w:val="20"/>
        </w:rPr>
        <w:t xml:space="preserve">edicines and </w:t>
      </w:r>
      <w:r w:rsidR="00B30601">
        <w:rPr>
          <w:rFonts w:ascii="Arial" w:eastAsia="Times New Roman" w:hAnsi="Arial" w:cs="Arial"/>
          <w:b/>
          <w:sz w:val="20"/>
          <w:szCs w:val="20"/>
        </w:rPr>
        <w:t>s</w:t>
      </w:r>
      <w:r>
        <w:rPr>
          <w:rFonts w:ascii="Arial" w:eastAsia="Times New Roman" w:hAnsi="Arial" w:cs="Arial"/>
          <w:b/>
          <w:sz w:val="20"/>
          <w:szCs w:val="20"/>
        </w:rPr>
        <w:t xml:space="preserve">ervices </w:t>
      </w:r>
      <w:r w:rsidR="00B30601">
        <w:rPr>
          <w:rFonts w:ascii="Arial" w:eastAsia="Times New Roman" w:hAnsi="Arial" w:cs="Arial"/>
          <w:b/>
          <w:sz w:val="20"/>
          <w:szCs w:val="20"/>
        </w:rPr>
        <w:t xml:space="preserve"> </w:t>
      </w:r>
    </w:p>
    <w:p w:rsidR="00B30601" w:rsidRDefault="00A67E2B" w:rsidP="0034319C">
      <w:pPr>
        <w:autoSpaceDE w:val="0"/>
        <w:autoSpaceDN w:val="0"/>
        <w:adjustRightInd w:val="0"/>
        <w:spacing w:after="0" w:line="360" w:lineRule="auto"/>
        <w:jc w:val="both"/>
        <w:rPr>
          <w:rFonts w:ascii="Arial" w:hAnsi="Arial" w:cs="Arial"/>
          <w:sz w:val="20"/>
          <w:szCs w:val="20"/>
        </w:rPr>
      </w:pPr>
      <w:r>
        <w:rPr>
          <w:rFonts w:ascii="Arial" w:eastAsia="Times New Roman" w:hAnsi="Arial" w:cs="Arial"/>
          <w:sz w:val="20"/>
          <w:szCs w:val="20"/>
        </w:rPr>
        <w:t xml:space="preserve">The mission </w:t>
      </w:r>
      <w:r w:rsidR="00F20EF1">
        <w:rPr>
          <w:rFonts w:ascii="Arial" w:eastAsia="Times New Roman" w:hAnsi="Arial" w:cs="Arial"/>
          <w:sz w:val="20"/>
          <w:szCs w:val="20"/>
        </w:rPr>
        <w:t>benefit</w:t>
      </w:r>
      <w:r w:rsidR="00B30601">
        <w:rPr>
          <w:rFonts w:ascii="Arial" w:eastAsia="Times New Roman" w:hAnsi="Arial" w:cs="Arial"/>
          <w:sz w:val="20"/>
          <w:szCs w:val="20"/>
        </w:rPr>
        <w:t xml:space="preserve">ed close to 800 participants who availed of free </w:t>
      </w:r>
      <w:r>
        <w:rPr>
          <w:rFonts w:ascii="Arial" w:eastAsia="Times New Roman" w:hAnsi="Arial" w:cs="Arial"/>
          <w:sz w:val="20"/>
          <w:szCs w:val="20"/>
        </w:rPr>
        <w:t xml:space="preserve">medical </w:t>
      </w:r>
      <w:r w:rsidR="00B30601">
        <w:rPr>
          <w:rFonts w:ascii="Arial" w:eastAsia="Times New Roman" w:hAnsi="Arial" w:cs="Arial"/>
          <w:sz w:val="20"/>
          <w:szCs w:val="20"/>
        </w:rPr>
        <w:t xml:space="preserve">and dental </w:t>
      </w:r>
      <w:r>
        <w:rPr>
          <w:rFonts w:ascii="Arial" w:eastAsia="Times New Roman" w:hAnsi="Arial" w:cs="Arial"/>
          <w:sz w:val="20"/>
          <w:szCs w:val="20"/>
        </w:rPr>
        <w:t>consultations</w:t>
      </w:r>
      <w:r w:rsidR="00B30601">
        <w:rPr>
          <w:rFonts w:ascii="Arial" w:eastAsia="Times New Roman" w:hAnsi="Arial" w:cs="Arial"/>
          <w:sz w:val="20"/>
          <w:szCs w:val="20"/>
        </w:rPr>
        <w:t>, check-ups, medicines</w:t>
      </w:r>
      <w:r>
        <w:rPr>
          <w:rFonts w:ascii="Arial" w:eastAsia="Times New Roman" w:hAnsi="Arial" w:cs="Arial"/>
          <w:sz w:val="20"/>
          <w:szCs w:val="20"/>
        </w:rPr>
        <w:t xml:space="preserve"> </w:t>
      </w:r>
      <w:r w:rsidR="00D757C5">
        <w:rPr>
          <w:rFonts w:ascii="Arial" w:eastAsia="Times New Roman" w:hAnsi="Arial" w:cs="Arial"/>
          <w:sz w:val="20"/>
          <w:szCs w:val="20"/>
        </w:rPr>
        <w:t xml:space="preserve">and </w:t>
      </w:r>
      <w:r w:rsidR="00215B47">
        <w:rPr>
          <w:rFonts w:ascii="Arial" w:eastAsia="Times New Roman" w:hAnsi="Arial" w:cs="Arial"/>
          <w:sz w:val="20"/>
          <w:szCs w:val="20"/>
        </w:rPr>
        <w:t>tooth extractions</w:t>
      </w:r>
      <w:r w:rsidR="00215B47">
        <w:rPr>
          <w:rFonts w:ascii="Arial" w:hAnsi="Arial" w:cs="Arial"/>
          <w:sz w:val="20"/>
          <w:szCs w:val="20"/>
        </w:rPr>
        <w:t xml:space="preserve">. </w:t>
      </w:r>
      <w:r w:rsidR="00B30601">
        <w:rPr>
          <w:rFonts w:ascii="Arial" w:hAnsi="Arial" w:cs="Arial"/>
          <w:sz w:val="20"/>
          <w:szCs w:val="20"/>
        </w:rPr>
        <w:t xml:space="preserve"> </w:t>
      </w:r>
      <w:r w:rsidR="00215B47">
        <w:rPr>
          <w:rFonts w:ascii="Arial" w:hAnsi="Arial" w:cs="Arial"/>
          <w:sz w:val="20"/>
          <w:szCs w:val="20"/>
        </w:rPr>
        <w:t>The common health issues addressed by the mission include urinary tract infect</w:t>
      </w:r>
      <w:r w:rsidR="00C27713">
        <w:rPr>
          <w:rFonts w:ascii="Arial" w:hAnsi="Arial" w:cs="Arial"/>
          <w:sz w:val="20"/>
          <w:szCs w:val="20"/>
        </w:rPr>
        <w:t>ion, hypertension, acute respiratory infection</w:t>
      </w:r>
      <w:r w:rsidR="00215B47">
        <w:rPr>
          <w:rFonts w:ascii="Arial" w:hAnsi="Arial" w:cs="Arial"/>
          <w:sz w:val="20"/>
          <w:szCs w:val="20"/>
        </w:rPr>
        <w:t xml:space="preserve">, </w:t>
      </w:r>
      <w:r w:rsidR="00C27713">
        <w:rPr>
          <w:rFonts w:ascii="Arial" w:hAnsi="Arial" w:cs="Arial"/>
          <w:sz w:val="20"/>
          <w:szCs w:val="20"/>
        </w:rPr>
        <w:t>upper respiratory tract infection</w:t>
      </w:r>
      <w:r w:rsidR="00215B47">
        <w:rPr>
          <w:rFonts w:ascii="Arial" w:hAnsi="Arial" w:cs="Arial"/>
          <w:sz w:val="20"/>
          <w:szCs w:val="20"/>
        </w:rPr>
        <w:t xml:space="preserve">, muscle spasms, </w:t>
      </w:r>
      <w:r w:rsidR="00A90D7D">
        <w:rPr>
          <w:rFonts w:ascii="Arial" w:hAnsi="Arial" w:cs="Arial"/>
          <w:sz w:val="20"/>
          <w:szCs w:val="20"/>
        </w:rPr>
        <w:t xml:space="preserve">skin diseases, </w:t>
      </w:r>
      <w:bookmarkStart w:id="0" w:name="_GoBack"/>
      <w:bookmarkEnd w:id="0"/>
      <w:r w:rsidR="00215B47">
        <w:rPr>
          <w:rFonts w:ascii="Arial" w:hAnsi="Arial" w:cs="Arial"/>
          <w:sz w:val="20"/>
          <w:szCs w:val="20"/>
        </w:rPr>
        <w:t xml:space="preserve">arthritis and various gastro-intestinal problems along with </w:t>
      </w:r>
      <w:r w:rsidR="00B30601">
        <w:rPr>
          <w:rFonts w:ascii="Arial" w:hAnsi="Arial" w:cs="Arial"/>
          <w:sz w:val="20"/>
          <w:szCs w:val="20"/>
        </w:rPr>
        <w:t xml:space="preserve">a </w:t>
      </w:r>
      <w:r w:rsidR="00215B47">
        <w:rPr>
          <w:rFonts w:ascii="Arial" w:hAnsi="Arial" w:cs="Arial"/>
          <w:sz w:val="20"/>
          <w:szCs w:val="20"/>
        </w:rPr>
        <w:t xml:space="preserve">considerable number of </w:t>
      </w:r>
      <w:r w:rsidR="00B30601">
        <w:rPr>
          <w:rFonts w:ascii="Arial" w:hAnsi="Arial" w:cs="Arial"/>
          <w:sz w:val="20"/>
          <w:szCs w:val="20"/>
        </w:rPr>
        <w:t>cases of tooth decay</w:t>
      </w:r>
      <w:r w:rsidR="00215B47">
        <w:rPr>
          <w:rFonts w:ascii="Arial" w:hAnsi="Arial" w:cs="Arial"/>
          <w:sz w:val="20"/>
          <w:szCs w:val="20"/>
        </w:rPr>
        <w:t xml:space="preserve">. </w:t>
      </w:r>
      <w:r w:rsidR="00B30601">
        <w:rPr>
          <w:rFonts w:ascii="Arial" w:hAnsi="Arial" w:cs="Arial"/>
          <w:sz w:val="20"/>
          <w:szCs w:val="20"/>
        </w:rPr>
        <w:t xml:space="preserve"> </w:t>
      </w:r>
    </w:p>
    <w:p w:rsidR="00B30601" w:rsidRDefault="00B30601" w:rsidP="0034319C">
      <w:pPr>
        <w:autoSpaceDE w:val="0"/>
        <w:autoSpaceDN w:val="0"/>
        <w:adjustRightInd w:val="0"/>
        <w:spacing w:after="0" w:line="360" w:lineRule="auto"/>
        <w:jc w:val="both"/>
        <w:rPr>
          <w:rFonts w:ascii="Arial" w:hAnsi="Arial" w:cs="Arial"/>
          <w:sz w:val="20"/>
          <w:szCs w:val="20"/>
        </w:rPr>
      </w:pPr>
    </w:p>
    <w:p w:rsidR="00937542" w:rsidRPr="00822D6A" w:rsidRDefault="00B30601"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In addition to medicines, </w:t>
      </w:r>
      <w:r w:rsidR="00215B47">
        <w:rPr>
          <w:rFonts w:ascii="Arial" w:hAnsi="Arial" w:cs="Arial"/>
          <w:sz w:val="20"/>
          <w:szCs w:val="20"/>
        </w:rPr>
        <w:t xml:space="preserve">SEB-Manila </w:t>
      </w:r>
      <w:r>
        <w:rPr>
          <w:rFonts w:ascii="Arial" w:hAnsi="Arial" w:cs="Arial"/>
          <w:sz w:val="20"/>
          <w:szCs w:val="20"/>
        </w:rPr>
        <w:t xml:space="preserve">also </w:t>
      </w:r>
      <w:r w:rsidR="00215B47">
        <w:rPr>
          <w:rFonts w:ascii="Arial" w:hAnsi="Arial" w:cs="Arial"/>
          <w:sz w:val="20"/>
          <w:szCs w:val="20"/>
        </w:rPr>
        <w:t xml:space="preserve">provided </w:t>
      </w:r>
      <w:r w:rsidR="00A402BD" w:rsidRPr="00822D6A">
        <w:rPr>
          <w:rFonts w:ascii="Arial" w:hAnsi="Arial" w:cs="Arial"/>
          <w:sz w:val="20"/>
          <w:szCs w:val="20"/>
        </w:rPr>
        <w:t xml:space="preserve">vaccines, antibiotics and vitamins </w:t>
      </w:r>
      <w:r w:rsidR="001671D7">
        <w:rPr>
          <w:rFonts w:ascii="Arial" w:hAnsi="Arial" w:cs="Arial"/>
          <w:sz w:val="20"/>
          <w:szCs w:val="20"/>
        </w:rPr>
        <w:t xml:space="preserve">while </w:t>
      </w:r>
      <w:r>
        <w:rPr>
          <w:rFonts w:ascii="Arial" w:hAnsi="Arial" w:cs="Arial"/>
          <w:sz w:val="20"/>
          <w:szCs w:val="20"/>
        </w:rPr>
        <w:t xml:space="preserve">AMVI procured the necessary </w:t>
      </w:r>
      <w:r w:rsidR="001671D7">
        <w:rPr>
          <w:rFonts w:ascii="Arial" w:hAnsi="Arial" w:cs="Arial"/>
          <w:sz w:val="20"/>
          <w:szCs w:val="20"/>
        </w:rPr>
        <w:t xml:space="preserve">dental supplies </w:t>
      </w:r>
      <w:r>
        <w:rPr>
          <w:rFonts w:ascii="Arial" w:hAnsi="Arial" w:cs="Arial"/>
          <w:sz w:val="20"/>
          <w:szCs w:val="20"/>
        </w:rPr>
        <w:t xml:space="preserve">as part of its </w:t>
      </w:r>
      <w:r w:rsidR="001671D7">
        <w:rPr>
          <w:rFonts w:ascii="Arial" w:hAnsi="Arial" w:cs="Arial"/>
          <w:sz w:val="20"/>
          <w:szCs w:val="20"/>
        </w:rPr>
        <w:t xml:space="preserve">Social Development and Management Program (SDMP). </w:t>
      </w:r>
      <w:r>
        <w:rPr>
          <w:rFonts w:ascii="Arial" w:hAnsi="Arial" w:cs="Arial"/>
          <w:sz w:val="20"/>
          <w:szCs w:val="20"/>
        </w:rPr>
        <w:t xml:space="preserve"> </w:t>
      </w:r>
      <w:r w:rsidR="00DF33B2" w:rsidRPr="00822D6A">
        <w:rPr>
          <w:rFonts w:ascii="Arial" w:hAnsi="Arial" w:cs="Arial"/>
          <w:sz w:val="20"/>
          <w:szCs w:val="20"/>
        </w:rPr>
        <w:t>Fo</w:t>
      </w:r>
      <w:r w:rsidR="001671D7">
        <w:rPr>
          <w:rFonts w:ascii="Arial" w:hAnsi="Arial" w:cs="Arial"/>
          <w:sz w:val="20"/>
          <w:szCs w:val="20"/>
        </w:rPr>
        <w:t xml:space="preserve">llowing the success of </w:t>
      </w:r>
      <w:r>
        <w:rPr>
          <w:rFonts w:ascii="Arial" w:hAnsi="Arial" w:cs="Arial"/>
          <w:sz w:val="20"/>
          <w:szCs w:val="20"/>
        </w:rPr>
        <w:t xml:space="preserve">the </w:t>
      </w:r>
      <w:r w:rsidR="00DF33B2" w:rsidRPr="00822D6A">
        <w:rPr>
          <w:rFonts w:ascii="Arial" w:hAnsi="Arial" w:cs="Arial"/>
          <w:sz w:val="20"/>
          <w:szCs w:val="20"/>
        </w:rPr>
        <w:t>mission,</w:t>
      </w:r>
      <w:r w:rsidR="000F115E" w:rsidRPr="00822D6A">
        <w:rPr>
          <w:rFonts w:ascii="Arial" w:hAnsi="Arial" w:cs="Arial"/>
          <w:sz w:val="20"/>
          <w:szCs w:val="20"/>
        </w:rPr>
        <w:t xml:space="preserve"> </w:t>
      </w:r>
      <w:r w:rsidR="001671D7">
        <w:rPr>
          <w:rFonts w:ascii="Arial" w:hAnsi="Arial" w:cs="Arial"/>
          <w:sz w:val="20"/>
          <w:szCs w:val="20"/>
        </w:rPr>
        <w:t xml:space="preserve">the </w:t>
      </w:r>
      <w:r>
        <w:rPr>
          <w:rFonts w:ascii="Arial" w:hAnsi="Arial" w:cs="Arial"/>
          <w:sz w:val="20"/>
          <w:szCs w:val="20"/>
        </w:rPr>
        <w:t xml:space="preserve">company is likewise planning a similar activity for host inland and riverside </w:t>
      </w:r>
      <w:proofErr w:type="spellStart"/>
      <w:r>
        <w:rPr>
          <w:rFonts w:ascii="Arial" w:hAnsi="Arial" w:cs="Arial"/>
          <w:sz w:val="20"/>
          <w:szCs w:val="20"/>
        </w:rPr>
        <w:t>barangays</w:t>
      </w:r>
      <w:proofErr w:type="spellEnd"/>
      <w:r>
        <w:rPr>
          <w:rFonts w:ascii="Arial" w:hAnsi="Arial" w:cs="Arial"/>
          <w:sz w:val="20"/>
          <w:szCs w:val="20"/>
        </w:rPr>
        <w:t>.</w:t>
      </w:r>
    </w:p>
    <w:p w:rsidR="00AA27DC" w:rsidRDefault="00A402BD"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w:t>
      </w:r>
    </w:p>
    <w:p w:rsidR="00AA27DC" w:rsidRPr="00DF33B2" w:rsidRDefault="009F5ACE" w:rsidP="0034319C">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Health Equals</w:t>
      </w:r>
      <w:r w:rsidR="00A07C7A">
        <w:rPr>
          <w:rFonts w:ascii="Arial" w:hAnsi="Arial" w:cs="Arial"/>
          <w:b/>
          <w:sz w:val="20"/>
          <w:szCs w:val="20"/>
        </w:rPr>
        <w:t xml:space="preserve"> Wealth</w:t>
      </w:r>
    </w:p>
    <w:p w:rsidR="00F20EF1" w:rsidRDefault="007D5950" w:rsidP="0034319C">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To date, </w:t>
      </w:r>
      <w:r w:rsidR="00A07C7A">
        <w:rPr>
          <w:rFonts w:ascii="Arial" w:eastAsia="Times New Roman" w:hAnsi="Arial" w:cs="Arial"/>
          <w:color w:val="000000"/>
          <w:sz w:val="20"/>
          <w:szCs w:val="20"/>
        </w:rPr>
        <w:t xml:space="preserve">AMVI has initiated </w:t>
      </w:r>
      <w:r w:rsidR="00B30601">
        <w:rPr>
          <w:rFonts w:ascii="Arial" w:eastAsia="Times New Roman" w:hAnsi="Arial" w:cs="Arial"/>
          <w:color w:val="000000"/>
          <w:sz w:val="20"/>
          <w:szCs w:val="20"/>
        </w:rPr>
        <w:t xml:space="preserve">and supported </w:t>
      </w:r>
      <w:r w:rsidR="00A07C7A">
        <w:rPr>
          <w:rFonts w:ascii="Arial" w:eastAsia="Times New Roman" w:hAnsi="Arial" w:cs="Arial"/>
          <w:color w:val="000000"/>
          <w:sz w:val="20"/>
          <w:szCs w:val="20"/>
        </w:rPr>
        <w:t xml:space="preserve">various activities and programs </w:t>
      </w:r>
      <w:r w:rsidR="00B30601">
        <w:rPr>
          <w:rFonts w:ascii="Arial" w:eastAsia="Times New Roman" w:hAnsi="Arial" w:cs="Arial"/>
          <w:color w:val="000000"/>
          <w:sz w:val="20"/>
          <w:szCs w:val="20"/>
        </w:rPr>
        <w:t>that promote</w:t>
      </w:r>
      <w:r w:rsidR="00A07C7A">
        <w:rPr>
          <w:rFonts w:ascii="Arial" w:eastAsia="Times New Roman" w:hAnsi="Arial" w:cs="Arial"/>
          <w:color w:val="000000"/>
          <w:sz w:val="20"/>
          <w:szCs w:val="20"/>
        </w:rPr>
        <w:t xml:space="preserve"> health and wellness</w:t>
      </w:r>
      <w:r w:rsidR="00B30601">
        <w:rPr>
          <w:rFonts w:ascii="Arial" w:eastAsia="Times New Roman" w:hAnsi="Arial" w:cs="Arial"/>
          <w:color w:val="000000"/>
          <w:sz w:val="20"/>
          <w:szCs w:val="20"/>
        </w:rPr>
        <w:t xml:space="preserve"> for various communities</w:t>
      </w:r>
      <w:r w:rsidR="00A07C7A">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B30601">
        <w:rPr>
          <w:rFonts w:ascii="Arial" w:eastAsia="Times New Roman" w:hAnsi="Arial" w:cs="Arial"/>
          <w:color w:val="000000"/>
          <w:sz w:val="20"/>
          <w:szCs w:val="20"/>
        </w:rPr>
        <w:t>Last year</w:t>
      </w:r>
      <w:r w:rsidR="00A07C7A">
        <w:rPr>
          <w:rFonts w:ascii="Arial" w:eastAsia="Times New Roman" w:hAnsi="Arial" w:cs="Arial"/>
          <w:color w:val="000000"/>
          <w:sz w:val="20"/>
          <w:szCs w:val="20"/>
        </w:rPr>
        <w:t xml:space="preserve">, the company supported the Philippine Drug Enforcement Agency’s (PDEA) Drug Control and Prevention Month </w:t>
      </w:r>
      <w:r w:rsidR="00B30601">
        <w:rPr>
          <w:rFonts w:ascii="Arial" w:eastAsia="Times New Roman" w:hAnsi="Arial" w:cs="Arial"/>
          <w:color w:val="000000"/>
          <w:sz w:val="20"/>
          <w:szCs w:val="20"/>
        </w:rPr>
        <w:t>– which promotes the agency’s d</w:t>
      </w:r>
      <w:r w:rsidR="00A07C7A">
        <w:rPr>
          <w:rFonts w:ascii="Arial" w:eastAsia="Times New Roman" w:hAnsi="Arial" w:cs="Arial"/>
          <w:color w:val="000000"/>
          <w:sz w:val="20"/>
          <w:szCs w:val="20"/>
        </w:rPr>
        <w:t>rug-</w:t>
      </w:r>
      <w:r w:rsidR="00B30601">
        <w:rPr>
          <w:rFonts w:ascii="Arial" w:eastAsia="Times New Roman" w:hAnsi="Arial" w:cs="Arial"/>
          <w:color w:val="000000"/>
          <w:sz w:val="20"/>
          <w:szCs w:val="20"/>
        </w:rPr>
        <w:t>f</w:t>
      </w:r>
      <w:r w:rsidR="00A07C7A">
        <w:rPr>
          <w:rFonts w:ascii="Arial" w:eastAsia="Times New Roman" w:hAnsi="Arial" w:cs="Arial"/>
          <w:color w:val="000000"/>
          <w:sz w:val="20"/>
          <w:szCs w:val="20"/>
        </w:rPr>
        <w:t xml:space="preserve">ree </w:t>
      </w:r>
      <w:r w:rsidR="00B30601">
        <w:rPr>
          <w:rFonts w:ascii="Arial" w:eastAsia="Times New Roman" w:hAnsi="Arial" w:cs="Arial"/>
          <w:color w:val="000000"/>
          <w:sz w:val="20"/>
          <w:szCs w:val="20"/>
        </w:rPr>
        <w:t>program for high school students</w:t>
      </w:r>
      <w:r w:rsidR="006264EE">
        <w:rPr>
          <w:rFonts w:ascii="Arial" w:eastAsia="Times New Roman" w:hAnsi="Arial" w:cs="Arial"/>
          <w:color w:val="000000"/>
          <w:sz w:val="20"/>
          <w:szCs w:val="20"/>
        </w:rPr>
        <w:t xml:space="preserve">. </w:t>
      </w:r>
      <w:r w:rsidR="00B30601">
        <w:rPr>
          <w:rFonts w:ascii="Arial" w:eastAsia="Times New Roman" w:hAnsi="Arial" w:cs="Arial"/>
          <w:color w:val="000000"/>
          <w:sz w:val="20"/>
          <w:szCs w:val="20"/>
        </w:rPr>
        <w:t xml:space="preserve"> It </w:t>
      </w:r>
      <w:r w:rsidR="006264EE">
        <w:rPr>
          <w:rFonts w:ascii="Arial" w:eastAsia="Times New Roman" w:hAnsi="Arial" w:cs="Arial"/>
          <w:color w:val="000000"/>
          <w:sz w:val="20"/>
          <w:szCs w:val="20"/>
        </w:rPr>
        <w:t xml:space="preserve">likewise supported the National Food Authority’s (NFA’s) Food Guardian Campaign </w:t>
      </w:r>
      <w:r w:rsidR="00F20EF1">
        <w:rPr>
          <w:rFonts w:ascii="Arial" w:eastAsia="Times New Roman" w:hAnsi="Arial" w:cs="Arial"/>
          <w:color w:val="000000"/>
          <w:sz w:val="20"/>
          <w:szCs w:val="20"/>
        </w:rPr>
        <w:t xml:space="preserve">through its conservation </w:t>
      </w:r>
      <w:r w:rsidR="006264EE">
        <w:rPr>
          <w:rFonts w:ascii="Arial" w:eastAsia="Times New Roman" w:hAnsi="Arial" w:cs="Arial"/>
          <w:color w:val="000000"/>
          <w:sz w:val="20"/>
          <w:szCs w:val="20"/>
        </w:rPr>
        <w:t>rice</w:t>
      </w:r>
      <w:r w:rsidR="00F20EF1">
        <w:rPr>
          <w:rFonts w:ascii="Arial" w:eastAsia="Times New Roman" w:hAnsi="Arial" w:cs="Arial"/>
          <w:color w:val="000000"/>
          <w:sz w:val="20"/>
          <w:szCs w:val="20"/>
        </w:rPr>
        <w:t xml:space="preserve"> and </w:t>
      </w:r>
      <w:r w:rsidR="006264EE">
        <w:rPr>
          <w:rFonts w:ascii="Arial" w:eastAsia="Times New Roman" w:hAnsi="Arial" w:cs="Arial"/>
          <w:color w:val="000000"/>
          <w:sz w:val="20"/>
          <w:szCs w:val="20"/>
        </w:rPr>
        <w:t xml:space="preserve">making </w:t>
      </w:r>
      <w:r w:rsidR="00F20EF1">
        <w:rPr>
          <w:rFonts w:ascii="Arial" w:eastAsia="Times New Roman" w:hAnsi="Arial" w:cs="Arial"/>
          <w:color w:val="000000"/>
          <w:sz w:val="20"/>
          <w:szCs w:val="20"/>
        </w:rPr>
        <w:t xml:space="preserve">it accessible, available, </w:t>
      </w:r>
      <w:r w:rsidR="006264EE">
        <w:rPr>
          <w:rFonts w:ascii="Arial" w:eastAsia="Times New Roman" w:hAnsi="Arial" w:cs="Arial"/>
          <w:color w:val="000000"/>
          <w:sz w:val="20"/>
          <w:szCs w:val="20"/>
        </w:rPr>
        <w:t xml:space="preserve">affordable </w:t>
      </w:r>
      <w:r w:rsidR="00F20EF1">
        <w:rPr>
          <w:rFonts w:ascii="Arial" w:eastAsia="Times New Roman" w:hAnsi="Arial" w:cs="Arial"/>
          <w:color w:val="000000"/>
          <w:sz w:val="20"/>
          <w:szCs w:val="20"/>
        </w:rPr>
        <w:t xml:space="preserve">and </w:t>
      </w:r>
      <w:r w:rsidR="006264EE">
        <w:rPr>
          <w:rFonts w:ascii="Arial" w:eastAsia="Times New Roman" w:hAnsi="Arial" w:cs="Arial"/>
          <w:color w:val="000000"/>
          <w:sz w:val="20"/>
          <w:szCs w:val="20"/>
        </w:rPr>
        <w:t xml:space="preserve">safe for consumers. </w:t>
      </w:r>
    </w:p>
    <w:p w:rsidR="00F20EF1" w:rsidRDefault="00F20EF1" w:rsidP="0034319C">
      <w:pPr>
        <w:autoSpaceDE w:val="0"/>
        <w:autoSpaceDN w:val="0"/>
        <w:adjustRightInd w:val="0"/>
        <w:spacing w:after="0" w:line="360" w:lineRule="auto"/>
        <w:jc w:val="both"/>
        <w:rPr>
          <w:rFonts w:ascii="Arial" w:eastAsia="Times New Roman" w:hAnsi="Arial" w:cs="Arial"/>
          <w:color w:val="000000"/>
          <w:sz w:val="20"/>
          <w:szCs w:val="20"/>
        </w:rPr>
      </w:pPr>
    </w:p>
    <w:p w:rsidR="00F20EF1" w:rsidRDefault="00F20EF1" w:rsidP="0034319C">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AMVI also </w:t>
      </w:r>
      <w:r w:rsidR="00582137">
        <w:rPr>
          <w:rFonts w:ascii="Arial" w:eastAsia="Times New Roman" w:hAnsi="Arial" w:cs="Arial"/>
          <w:color w:val="000000"/>
          <w:sz w:val="20"/>
          <w:szCs w:val="20"/>
        </w:rPr>
        <w:t xml:space="preserve">supported RMN and Bombo </w:t>
      </w:r>
      <w:proofErr w:type="spellStart"/>
      <w:r w:rsidR="00582137">
        <w:rPr>
          <w:rFonts w:ascii="Arial" w:eastAsia="Times New Roman" w:hAnsi="Arial" w:cs="Arial"/>
          <w:color w:val="000000"/>
          <w:sz w:val="20"/>
          <w:szCs w:val="20"/>
        </w:rPr>
        <w:t>Radyo</w:t>
      </w:r>
      <w:proofErr w:type="spellEnd"/>
      <w:r w:rsidR="00582137">
        <w:rPr>
          <w:rFonts w:ascii="Arial" w:eastAsia="Times New Roman" w:hAnsi="Arial" w:cs="Arial"/>
          <w:color w:val="000000"/>
          <w:sz w:val="20"/>
          <w:szCs w:val="20"/>
        </w:rPr>
        <w:t xml:space="preserve"> as well as Mindanao Centro Daily on each of their respective medical missions in Butuan City</w:t>
      </w:r>
      <w:r>
        <w:rPr>
          <w:rFonts w:ascii="Arial" w:eastAsia="Times New Roman" w:hAnsi="Arial" w:cs="Arial"/>
          <w:color w:val="000000"/>
          <w:sz w:val="20"/>
          <w:szCs w:val="20"/>
        </w:rPr>
        <w:t xml:space="preserve"> – which provided healthcare to a combined 3,000 participants in the region</w:t>
      </w:r>
      <w:r w:rsidR="00582137">
        <w:rPr>
          <w:rFonts w:ascii="Arial" w:eastAsia="Times New Roman" w:hAnsi="Arial" w:cs="Arial"/>
          <w:color w:val="000000"/>
          <w:sz w:val="20"/>
          <w:szCs w:val="20"/>
        </w:rPr>
        <w:t xml:space="preserve">. </w:t>
      </w:r>
    </w:p>
    <w:p w:rsidR="00F20EF1" w:rsidRDefault="00F20EF1" w:rsidP="0034319C">
      <w:pPr>
        <w:autoSpaceDE w:val="0"/>
        <w:autoSpaceDN w:val="0"/>
        <w:adjustRightInd w:val="0"/>
        <w:spacing w:after="0" w:line="360" w:lineRule="auto"/>
        <w:jc w:val="both"/>
        <w:rPr>
          <w:rFonts w:ascii="Arial" w:eastAsia="Times New Roman" w:hAnsi="Arial" w:cs="Arial"/>
          <w:color w:val="000000"/>
          <w:sz w:val="20"/>
          <w:szCs w:val="20"/>
        </w:rPr>
      </w:pPr>
    </w:p>
    <w:p w:rsidR="00E112A1" w:rsidRPr="00B61885" w:rsidRDefault="00180D3B" w:rsidP="00B61885">
      <w:pPr>
        <w:pStyle w:val="PlainText"/>
        <w:spacing w:line="360" w:lineRule="auto"/>
        <w:jc w:val="center"/>
        <w:rPr>
          <w:rFonts w:ascii="Arial" w:hAnsi="Arial" w:cs="Arial"/>
          <w:sz w:val="20"/>
          <w:szCs w:val="20"/>
        </w:rPr>
      </w:pPr>
      <w:r w:rsidRPr="00B61885">
        <w:rPr>
          <w:rFonts w:ascii="Arial" w:hAnsi="Arial" w:cs="Arial"/>
          <w:sz w:val="20"/>
          <w:szCs w:val="20"/>
        </w:rPr>
        <w:t>*******</w:t>
      </w:r>
    </w:p>
    <w:p w:rsidR="008F77AE" w:rsidRDefault="008F77AE" w:rsidP="008F77AE">
      <w:pPr>
        <w:spacing w:after="0" w:line="36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D27097" w:rsidRDefault="00D27097" w:rsidP="00D27097">
      <w:pPr>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tab/>
      </w:r>
      <w:r w:rsidR="00C1559B">
        <w:rPr>
          <w:rFonts w:ascii="Arial" w:hAnsi="Arial" w:cs="Arial"/>
          <w:b/>
          <w:noProof/>
          <w:sz w:val="20"/>
          <w:szCs w:val="20"/>
        </w:rPr>
        <w:drawing>
          <wp:inline distT="0" distB="0" distL="0" distR="0">
            <wp:extent cx="3648456" cy="27340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8456" cy="2734056"/>
                    </a:xfrm>
                    <a:prstGeom prst="rect">
                      <a:avLst/>
                    </a:prstGeom>
                  </pic:spPr>
                </pic:pic>
              </a:graphicData>
            </a:graphic>
          </wp:inline>
        </w:drawing>
      </w:r>
    </w:p>
    <w:p w:rsidR="00D27097" w:rsidRPr="00D27097" w:rsidRDefault="00C1559B" w:rsidP="00F20EF1">
      <w:pPr>
        <w:pStyle w:val="ListParagraph"/>
        <w:numPr>
          <w:ilvl w:val="0"/>
          <w:numId w:val="9"/>
        </w:numPr>
        <w:spacing w:after="0" w:line="240" w:lineRule="auto"/>
        <w:jc w:val="both"/>
        <w:rPr>
          <w:rFonts w:ascii="Arial" w:hAnsi="Arial" w:cs="Arial"/>
          <w:i/>
          <w:sz w:val="20"/>
          <w:szCs w:val="20"/>
        </w:rPr>
      </w:pPr>
      <w:proofErr w:type="spellStart"/>
      <w:r>
        <w:rPr>
          <w:rFonts w:ascii="Arial" w:hAnsi="Arial" w:cs="Arial"/>
          <w:i/>
          <w:sz w:val="20"/>
          <w:szCs w:val="20"/>
        </w:rPr>
        <w:t>Nasipit</w:t>
      </w:r>
      <w:proofErr w:type="spellEnd"/>
      <w:r>
        <w:rPr>
          <w:rFonts w:ascii="Arial" w:hAnsi="Arial" w:cs="Arial"/>
          <w:i/>
          <w:sz w:val="20"/>
          <w:szCs w:val="20"/>
        </w:rPr>
        <w:t xml:space="preserve"> Municipal Health Office Dentist Dr. </w:t>
      </w:r>
      <w:r w:rsidR="00F20EF1">
        <w:rPr>
          <w:rFonts w:ascii="Arial" w:hAnsi="Arial" w:cs="Arial"/>
          <w:i/>
          <w:sz w:val="20"/>
          <w:szCs w:val="20"/>
        </w:rPr>
        <w:t xml:space="preserve">Fernando Y. </w:t>
      </w:r>
      <w:proofErr w:type="spellStart"/>
      <w:r w:rsidR="00F20EF1">
        <w:rPr>
          <w:rFonts w:ascii="Arial" w:hAnsi="Arial" w:cs="Arial"/>
          <w:i/>
          <w:sz w:val="20"/>
          <w:szCs w:val="20"/>
        </w:rPr>
        <w:t>Malunhao</w:t>
      </w:r>
      <w:proofErr w:type="spellEnd"/>
      <w:r w:rsidR="00F20EF1">
        <w:rPr>
          <w:rFonts w:ascii="Arial" w:hAnsi="Arial" w:cs="Arial"/>
          <w:i/>
          <w:sz w:val="20"/>
          <w:szCs w:val="20"/>
        </w:rPr>
        <w:t xml:space="preserve"> performs </w:t>
      </w:r>
      <w:r>
        <w:rPr>
          <w:rFonts w:ascii="Arial" w:hAnsi="Arial" w:cs="Arial"/>
          <w:i/>
          <w:sz w:val="20"/>
          <w:szCs w:val="20"/>
        </w:rPr>
        <w:t xml:space="preserve">tooth extraction </w:t>
      </w:r>
      <w:r w:rsidR="00F20EF1">
        <w:rPr>
          <w:rFonts w:ascii="Arial" w:hAnsi="Arial" w:cs="Arial"/>
          <w:i/>
          <w:sz w:val="20"/>
          <w:szCs w:val="20"/>
        </w:rPr>
        <w:t>on</w:t>
      </w:r>
      <w:r>
        <w:rPr>
          <w:rFonts w:ascii="Arial" w:hAnsi="Arial" w:cs="Arial"/>
          <w:i/>
          <w:sz w:val="20"/>
          <w:szCs w:val="20"/>
        </w:rPr>
        <w:t xml:space="preserve"> one of several children who benefited from the mission’s dental services. </w:t>
      </w: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C1559B">
        <w:rPr>
          <w:rFonts w:ascii="Arial" w:hAnsi="Arial" w:cs="Arial"/>
          <w:b/>
          <w:noProof/>
          <w:sz w:val="20"/>
          <w:szCs w:val="20"/>
        </w:rPr>
        <w:drawing>
          <wp:inline distT="0" distB="0" distL="0" distR="0">
            <wp:extent cx="3593592" cy="31181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3592" cy="3118104"/>
                    </a:xfrm>
                    <a:prstGeom prst="rect">
                      <a:avLst/>
                    </a:prstGeom>
                  </pic:spPr>
                </pic:pic>
              </a:graphicData>
            </a:graphic>
          </wp:inline>
        </w:drawing>
      </w:r>
    </w:p>
    <w:p w:rsidR="00D27097" w:rsidRPr="00D27097" w:rsidRDefault="00C1559B" w:rsidP="00F20EF1">
      <w:pPr>
        <w:pStyle w:val="ListParagraph"/>
        <w:numPr>
          <w:ilvl w:val="0"/>
          <w:numId w:val="9"/>
        </w:numPr>
        <w:spacing w:after="0" w:line="240" w:lineRule="auto"/>
        <w:jc w:val="both"/>
        <w:rPr>
          <w:rFonts w:ascii="Arial" w:hAnsi="Arial" w:cs="Arial"/>
          <w:i/>
          <w:sz w:val="20"/>
          <w:szCs w:val="20"/>
        </w:rPr>
      </w:pPr>
      <w:proofErr w:type="spellStart"/>
      <w:r>
        <w:rPr>
          <w:rFonts w:ascii="Arial" w:hAnsi="Arial" w:cs="Arial"/>
          <w:i/>
          <w:sz w:val="20"/>
          <w:szCs w:val="20"/>
        </w:rPr>
        <w:t>Cabadbaran</w:t>
      </w:r>
      <w:proofErr w:type="spellEnd"/>
      <w:r>
        <w:rPr>
          <w:rFonts w:ascii="Arial" w:hAnsi="Arial" w:cs="Arial"/>
          <w:i/>
          <w:sz w:val="20"/>
          <w:szCs w:val="20"/>
        </w:rPr>
        <w:t xml:space="preserve"> Diagnostic Center’s resident doctor </w:t>
      </w:r>
      <w:proofErr w:type="spellStart"/>
      <w:r>
        <w:rPr>
          <w:rFonts w:ascii="Arial" w:hAnsi="Arial" w:cs="Arial"/>
          <w:i/>
          <w:sz w:val="20"/>
          <w:szCs w:val="20"/>
        </w:rPr>
        <w:t>Dra</w:t>
      </w:r>
      <w:proofErr w:type="spellEnd"/>
      <w:r>
        <w:rPr>
          <w:rFonts w:ascii="Arial" w:hAnsi="Arial" w:cs="Arial"/>
          <w:i/>
          <w:sz w:val="20"/>
          <w:szCs w:val="20"/>
        </w:rPr>
        <w:t xml:space="preserve">. </w:t>
      </w:r>
      <w:proofErr w:type="spellStart"/>
      <w:r>
        <w:rPr>
          <w:rFonts w:ascii="Arial" w:hAnsi="Arial" w:cs="Arial"/>
          <w:i/>
          <w:sz w:val="20"/>
          <w:szCs w:val="20"/>
        </w:rPr>
        <w:t>Rho</w:t>
      </w:r>
      <w:r w:rsidR="003011BA">
        <w:rPr>
          <w:rFonts w:ascii="Arial" w:hAnsi="Arial" w:cs="Arial"/>
          <w:i/>
          <w:sz w:val="20"/>
          <w:szCs w:val="20"/>
        </w:rPr>
        <w:t>dora</w:t>
      </w:r>
      <w:proofErr w:type="spellEnd"/>
      <w:r w:rsidR="003011BA">
        <w:rPr>
          <w:rFonts w:ascii="Arial" w:hAnsi="Arial" w:cs="Arial"/>
          <w:i/>
          <w:sz w:val="20"/>
          <w:szCs w:val="20"/>
        </w:rPr>
        <w:t xml:space="preserve"> </w:t>
      </w:r>
      <w:proofErr w:type="spellStart"/>
      <w:r w:rsidR="003011BA">
        <w:rPr>
          <w:rFonts w:ascii="Arial" w:hAnsi="Arial" w:cs="Arial"/>
          <w:i/>
          <w:sz w:val="20"/>
          <w:szCs w:val="20"/>
        </w:rPr>
        <w:t>Gliceria</w:t>
      </w:r>
      <w:proofErr w:type="spellEnd"/>
      <w:r w:rsidR="003011BA">
        <w:rPr>
          <w:rFonts w:ascii="Arial" w:hAnsi="Arial" w:cs="Arial"/>
          <w:i/>
          <w:sz w:val="20"/>
          <w:szCs w:val="20"/>
        </w:rPr>
        <w:t xml:space="preserve"> M. </w:t>
      </w:r>
      <w:proofErr w:type="spellStart"/>
      <w:r w:rsidR="003011BA">
        <w:rPr>
          <w:rFonts w:ascii="Arial" w:hAnsi="Arial" w:cs="Arial"/>
          <w:i/>
          <w:sz w:val="20"/>
          <w:szCs w:val="20"/>
        </w:rPr>
        <w:t>Anino</w:t>
      </w:r>
      <w:proofErr w:type="spellEnd"/>
      <w:r w:rsidR="003011BA">
        <w:rPr>
          <w:rFonts w:ascii="Arial" w:hAnsi="Arial" w:cs="Arial"/>
          <w:i/>
          <w:sz w:val="20"/>
          <w:szCs w:val="20"/>
        </w:rPr>
        <w:t xml:space="preserve"> </w:t>
      </w:r>
      <w:r w:rsidR="00F20EF1">
        <w:rPr>
          <w:rFonts w:ascii="Arial" w:hAnsi="Arial" w:cs="Arial"/>
          <w:i/>
          <w:sz w:val="20"/>
          <w:szCs w:val="20"/>
        </w:rPr>
        <w:t>provides</w:t>
      </w:r>
      <w:r>
        <w:rPr>
          <w:rFonts w:ascii="Arial" w:hAnsi="Arial" w:cs="Arial"/>
          <w:i/>
          <w:sz w:val="20"/>
          <w:szCs w:val="20"/>
        </w:rPr>
        <w:t xml:space="preserve"> </w:t>
      </w:r>
      <w:r w:rsidR="00F20EF1">
        <w:rPr>
          <w:rFonts w:ascii="Arial" w:hAnsi="Arial" w:cs="Arial"/>
          <w:i/>
          <w:sz w:val="20"/>
          <w:szCs w:val="20"/>
        </w:rPr>
        <w:t xml:space="preserve">check-ups and </w:t>
      </w:r>
      <w:r>
        <w:rPr>
          <w:rFonts w:ascii="Arial" w:hAnsi="Arial" w:cs="Arial"/>
          <w:i/>
          <w:sz w:val="20"/>
          <w:szCs w:val="20"/>
        </w:rPr>
        <w:t>medical consultations to children who make up more than 50 percent of the beneficiaries.</w:t>
      </w:r>
    </w:p>
    <w:p w:rsidR="00D27097" w:rsidRDefault="00D27097"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C1559B">
        <w:rPr>
          <w:rFonts w:ascii="Arial" w:hAnsi="Arial" w:cs="Arial"/>
          <w:b/>
          <w:noProof/>
          <w:sz w:val="20"/>
          <w:szCs w:val="20"/>
        </w:rPr>
        <w:drawing>
          <wp:inline distT="0" distB="0" distL="0" distR="0">
            <wp:extent cx="3611880" cy="2560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1880" cy="2560320"/>
                    </a:xfrm>
                    <a:prstGeom prst="rect">
                      <a:avLst/>
                    </a:prstGeom>
                  </pic:spPr>
                </pic:pic>
              </a:graphicData>
            </a:graphic>
          </wp:inline>
        </w:drawing>
      </w:r>
    </w:p>
    <w:p w:rsidR="00517039" w:rsidRPr="00517039" w:rsidRDefault="00C1559B" w:rsidP="00517039">
      <w:pPr>
        <w:pStyle w:val="ListParagraph"/>
        <w:numPr>
          <w:ilvl w:val="0"/>
          <w:numId w:val="9"/>
        </w:numPr>
        <w:spacing w:after="0" w:line="240" w:lineRule="auto"/>
        <w:rPr>
          <w:rFonts w:ascii="Arial" w:hAnsi="Arial" w:cs="Arial"/>
          <w:i/>
          <w:sz w:val="20"/>
          <w:szCs w:val="20"/>
        </w:rPr>
      </w:pPr>
      <w:r w:rsidRPr="00F20EF1">
        <w:rPr>
          <w:rFonts w:ascii="Arial" w:hAnsi="Arial" w:cs="Arial"/>
          <w:b/>
          <w:i/>
          <w:sz w:val="20"/>
          <w:szCs w:val="20"/>
        </w:rPr>
        <w:t xml:space="preserve">Gift of Healthcare. </w:t>
      </w:r>
      <w:r w:rsidR="00F20EF1">
        <w:rPr>
          <w:rFonts w:ascii="Arial" w:hAnsi="Arial" w:cs="Arial"/>
          <w:i/>
          <w:sz w:val="20"/>
          <w:szCs w:val="20"/>
        </w:rPr>
        <w:t xml:space="preserve"> Miss</w:t>
      </w:r>
      <w:r w:rsidR="00104E60" w:rsidRPr="00F20EF1">
        <w:rPr>
          <w:rFonts w:ascii="Arial" w:hAnsi="Arial" w:cs="Arial"/>
          <w:i/>
          <w:sz w:val="20"/>
          <w:szCs w:val="20"/>
        </w:rPr>
        <w:t xml:space="preserve"> </w:t>
      </w:r>
      <w:proofErr w:type="spellStart"/>
      <w:r w:rsidR="00104E60" w:rsidRPr="00F20EF1">
        <w:rPr>
          <w:rFonts w:ascii="Arial" w:hAnsi="Arial" w:cs="Arial"/>
          <w:i/>
          <w:sz w:val="20"/>
          <w:szCs w:val="20"/>
        </w:rPr>
        <w:t>Tubay</w:t>
      </w:r>
      <w:proofErr w:type="spellEnd"/>
      <w:r w:rsidR="00104E60" w:rsidRPr="00F20EF1">
        <w:rPr>
          <w:rFonts w:ascii="Arial" w:hAnsi="Arial" w:cs="Arial"/>
          <w:i/>
          <w:sz w:val="20"/>
          <w:szCs w:val="20"/>
        </w:rPr>
        <w:t xml:space="preserve"> 2015 and AMVI Goodwill Amb</w:t>
      </w:r>
      <w:r w:rsidR="00E448C8" w:rsidRPr="00F20EF1">
        <w:rPr>
          <w:rFonts w:ascii="Arial" w:hAnsi="Arial" w:cs="Arial"/>
          <w:i/>
          <w:sz w:val="20"/>
          <w:szCs w:val="20"/>
        </w:rPr>
        <w:t xml:space="preserve">assador Gwyneth Amanda </w:t>
      </w:r>
      <w:proofErr w:type="spellStart"/>
      <w:r w:rsidR="00E448C8" w:rsidRPr="00F20EF1">
        <w:rPr>
          <w:rFonts w:ascii="Arial" w:hAnsi="Arial" w:cs="Arial"/>
          <w:i/>
          <w:sz w:val="20"/>
          <w:szCs w:val="20"/>
        </w:rPr>
        <w:t>Yutiamco</w:t>
      </w:r>
      <w:proofErr w:type="spellEnd"/>
      <w:r w:rsidR="00F20EF1">
        <w:rPr>
          <w:rFonts w:ascii="Arial" w:hAnsi="Arial" w:cs="Arial"/>
          <w:i/>
          <w:sz w:val="20"/>
          <w:szCs w:val="20"/>
        </w:rPr>
        <w:t xml:space="preserve"> </w:t>
      </w:r>
      <w:proofErr w:type="gramStart"/>
      <w:r w:rsidR="00E448C8">
        <w:rPr>
          <w:rFonts w:ascii="Arial" w:hAnsi="Arial" w:cs="Arial"/>
          <w:i/>
          <w:sz w:val="20"/>
          <w:szCs w:val="20"/>
        </w:rPr>
        <w:t>lend</w:t>
      </w:r>
      <w:r w:rsidR="00F20EF1">
        <w:rPr>
          <w:rFonts w:ascii="Arial" w:hAnsi="Arial" w:cs="Arial"/>
          <w:i/>
          <w:sz w:val="20"/>
          <w:szCs w:val="20"/>
        </w:rPr>
        <w:t>s</w:t>
      </w:r>
      <w:proofErr w:type="gramEnd"/>
      <w:r w:rsidR="00104E60">
        <w:rPr>
          <w:rFonts w:ascii="Arial" w:hAnsi="Arial" w:cs="Arial"/>
          <w:i/>
          <w:sz w:val="20"/>
          <w:szCs w:val="20"/>
        </w:rPr>
        <w:t xml:space="preserve"> a helping hand in </w:t>
      </w:r>
      <w:r w:rsidR="00F20EF1">
        <w:rPr>
          <w:rFonts w:ascii="Arial" w:hAnsi="Arial" w:cs="Arial"/>
          <w:i/>
          <w:sz w:val="20"/>
          <w:szCs w:val="20"/>
        </w:rPr>
        <w:t xml:space="preserve">during </w:t>
      </w:r>
      <w:r w:rsidR="00104E60">
        <w:rPr>
          <w:rFonts w:ascii="Arial" w:hAnsi="Arial" w:cs="Arial"/>
          <w:i/>
          <w:sz w:val="20"/>
          <w:szCs w:val="20"/>
        </w:rPr>
        <w:t xml:space="preserve">the mission’s medicine </w:t>
      </w:r>
      <w:r w:rsidR="00F20EF1">
        <w:rPr>
          <w:rFonts w:ascii="Arial" w:hAnsi="Arial" w:cs="Arial"/>
          <w:i/>
          <w:sz w:val="20"/>
          <w:szCs w:val="20"/>
        </w:rPr>
        <w:t>distribution</w:t>
      </w:r>
      <w:r w:rsidR="00104E60">
        <w:rPr>
          <w:rFonts w:ascii="Arial" w:hAnsi="Arial" w:cs="Arial"/>
          <w:i/>
          <w:sz w:val="20"/>
          <w:szCs w:val="20"/>
        </w:rPr>
        <w:t>.</w:t>
      </w:r>
    </w:p>
    <w:p w:rsidR="00517039" w:rsidRDefault="00517039"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104E60">
        <w:rPr>
          <w:rFonts w:ascii="Arial" w:hAnsi="Arial" w:cs="Arial"/>
          <w:b/>
          <w:noProof/>
          <w:sz w:val="20"/>
          <w:szCs w:val="20"/>
        </w:rPr>
        <w:drawing>
          <wp:inline distT="0" distB="0" distL="0" distR="0">
            <wp:extent cx="3639312" cy="20299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9312" cy="2029968"/>
                    </a:xfrm>
                    <a:prstGeom prst="rect">
                      <a:avLst/>
                    </a:prstGeom>
                  </pic:spPr>
                </pic:pic>
              </a:graphicData>
            </a:graphic>
          </wp:inline>
        </w:drawing>
      </w:r>
    </w:p>
    <w:p w:rsidR="00517039" w:rsidRPr="00F20EF1" w:rsidRDefault="00F20EF1" w:rsidP="00517039">
      <w:pPr>
        <w:pStyle w:val="ListParagraph"/>
        <w:numPr>
          <w:ilvl w:val="0"/>
          <w:numId w:val="9"/>
        </w:numPr>
        <w:spacing w:after="0" w:line="240" w:lineRule="auto"/>
        <w:rPr>
          <w:rFonts w:ascii="Arial" w:hAnsi="Arial" w:cs="Arial"/>
          <w:b/>
          <w:i/>
          <w:sz w:val="20"/>
          <w:szCs w:val="20"/>
        </w:rPr>
      </w:pPr>
      <w:r>
        <w:rPr>
          <w:rFonts w:ascii="Arial" w:hAnsi="Arial" w:cs="Arial"/>
          <w:i/>
          <w:sz w:val="20"/>
          <w:szCs w:val="20"/>
        </w:rPr>
        <w:t>Miss</w:t>
      </w:r>
      <w:r w:rsidR="00104E60" w:rsidRPr="00F20EF1">
        <w:rPr>
          <w:rFonts w:ascii="Arial" w:hAnsi="Arial" w:cs="Arial"/>
          <w:i/>
          <w:sz w:val="20"/>
          <w:szCs w:val="20"/>
        </w:rPr>
        <w:t xml:space="preserve"> </w:t>
      </w:r>
      <w:proofErr w:type="spellStart"/>
      <w:r w:rsidR="00104E60" w:rsidRPr="00F20EF1">
        <w:rPr>
          <w:rFonts w:ascii="Arial" w:hAnsi="Arial" w:cs="Arial"/>
          <w:i/>
          <w:sz w:val="20"/>
          <w:szCs w:val="20"/>
        </w:rPr>
        <w:t>Tubay</w:t>
      </w:r>
      <w:proofErr w:type="spellEnd"/>
      <w:r w:rsidR="00104E60" w:rsidRPr="00F20EF1">
        <w:rPr>
          <w:rFonts w:ascii="Arial" w:hAnsi="Arial" w:cs="Arial"/>
          <w:i/>
          <w:sz w:val="20"/>
          <w:szCs w:val="20"/>
        </w:rPr>
        <w:t xml:space="preserve"> and AMVI Goodwill Ambassador </w:t>
      </w:r>
      <w:proofErr w:type="spellStart"/>
      <w:r w:rsidR="00104E60" w:rsidRPr="00F20EF1">
        <w:rPr>
          <w:rFonts w:ascii="Arial" w:hAnsi="Arial" w:cs="Arial"/>
          <w:i/>
          <w:sz w:val="20"/>
          <w:szCs w:val="20"/>
        </w:rPr>
        <w:t>Gwymeth</w:t>
      </w:r>
      <w:proofErr w:type="spellEnd"/>
      <w:r w:rsidR="00104E60" w:rsidRPr="00F20EF1">
        <w:rPr>
          <w:rFonts w:ascii="Arial" w:hAnsi="Arial" w:cs="Arial"/>
          <w:i/>
          <w:sz w:val="20"/>
          <w:szCs w:val="20"/>
        </w:rPr>
        <w:t xml:space="preserve"> Amanda </w:t>
      </w:r>
      <w:proofErr w:type="spellStart"/>
      <w:r w:rsidR="00104E60" w:rsidRPr="00F20EF1">
        <w:rPr>
          <w:rFonts w:ascii="Arial" w:hAnsi="Arial" w:cs="Arial"/>
          <w:i/>
          <w:sz w:val="20"/>
          <w:szCs w:val="20"/>
        </w:rPr>
        <w:t>Yutiamco</w:t>
      </w:r>
      <w:proofErr w:type="spellEnd"/>
      <w:r w:rsidR="00104E60" w:rsidRPr="00F20EF1">
        <w:rPr>
          <w:rFonts w:ascii="Arial" w:hAnsi="Arial" w:cs="Arial"/>
          <w:i/>
          <w:sz w:val="20"/>
          <w:szCs w:val="20"/>
        </w:rPr>
        <w:t xml:space="preserve"> shares </w:t>
      </w:r>
      <w:r>
        <w:rPr>
          <w:rFonts w:ascii="Arial" w:hAnsi="Arial" w:cs="Arial"/>
          <w:i/>
          <w:sz w:val="20"/>
          <w:szCs w:val="20"/>
        </w:rPr>
        <w:t>a light moment</w:t>
      </w:r>
      <w:r w:rsidR="00104E60" w:rsidRPr="00F20EF1">
        <w:rPr>
          <w:rFonts w:ascii="Arial" w:hAnsi="Arial" w:cs="Arial"/>
          <w:i/>
          <w:sz w:val="20"/>
          <w:szCs w:val="20"/>
        </w:rPr>
        <w:t xml:space="preserve"> with the mission’s highest number of beneficiaries – the </w:t>
      </w:r>
      <w:r>
        <w:rPr>
          <w:rFonts w:ascii="Arial" w:hAnsi="Arial" w:cs="Arial"/>
          <w:i/>
          <w:sz w:val="20"/>
          <w:szCs w:val="20"/>
        </w:rPr>
        <w:t>c</w:t>
      </w:r>
      <w:r w:rsidR="00104E60" w:rsidRPr="00F20EF1">
        <w:rPr>
          <w:rFonts w:ascii="Arial" w:hAnsi="Arial" w:cs="Arial"/>
          <w:i/>
          <w:sz w:val="20"/>
          <w:szCs w:val="20"/>
        </w:rPr>
        <w:t xml:space="preserve">hildren of </w:t>
      </w:r>
      <w:proofErr w:type="spellStart"/>
      <w:r w:rsidR="00104E60" w:rsidRPr="00F20EF1">
        <w:rPr>
          <w:rFonts w:ascii="Arial" w:hAnsi="Arial" w:cs="Arial"/>
          <w:i/>
          <w:sz w:val="20"/>
          <w:szCs w:val="20"/>
        </w:rPr>
        <w:t>Tubay</w:t>
      </w:r>
      <w:proofErr w:type="spellEnd"/>
      <w:r w:rsidR="00104E60" w:rsidRPr="00F20EF1">
        <w:rPr>
          <w:rFonts w:ascii="Arial" w:hAnsi="Arial" w:cs="Arial"/>
          <w:i/>
          <w:sz w:val="20"/>
          <w:szCs w:val="20"/>
        </w:rPr>
        <w:t>.</w:t>
      </w:r>
    </w:p>
    <w:p w:rsidR="00517039" w:rsidRDefault="00517039"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104E60">
        <w:rPr>
          <w:rFonts w:ascii="Arial" w:hAnsi="Arial" w:cs="Arial"/>
          <w:b/>
          <w:noProof/>
          <w:sz w:val="20"/>
          <w:szCs w:val="20"/>
        </w:rPr>
        <w:drawing>
          <wp:inline distT="0" distB="0" distL="0" distR="0">
            <wp:extent cx="3657600" cy="26243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624328"/>
                    </a:xfrm>
                    <a:prstGeom prst="rect">
                      <a:avLst/>
                    </a:prstGeom>
                  </pic:spPr>
                </pic:pic>
              </a:graphicData>
            </a:graphic>
          </wp:inline>
        </w:drawing>
      </w:r>
    </w:p>
    <w:p w:rsidR="00517039" w:rsidRPr="00F20EF1" w:rsidRDefault="00104E60" w:rsidP="00D27097">
      <w:pPr>
        <w:pStyle w:val="ListParagraph"/>
        <w:numPr>
          <w:ilvl w:val="0"/>
          <w:numId w:val="9"/>
        </w:numPr>
        <w:spacing w:after="0" w:line="240" w:lineRule="auto"/>
        <w:rPr>
          <w:rFonts w:ascii="Arial" w:hAnsi="Arial" w:cs="Arial"/>
          <w:b/>
          <w:i/>
          <w:sz w:val="20"/>
          <w:szCs w:val="20"/>
        </w:rPr>
      </w:pPr>
      <w:r w:rsidRPr="00F20EF1">
        <w:rPr>
          <w:rFonts w:ascii="Arial" w:hAnsi="Arial" w:cs="Arial"/>
          <w:b/>
          <w:i/>
          <w:sz w:val="20"/>
          <w:szCs w:val="20"/>
        </w:rPr>
        <w:t>Fully Loaded</w:t>
      </w:r>
      <w:r w:rsidR="00517039" w:rsidRPr="00F20EF1">
        <w:rPr>
          <w:rFonts w:ascii="Arial" w:hAnsi="Arial" w:cs="Arial"/>
          <w:b/>
          <w:i/>
          <w:sz w:val="20"/>
          <w:szCs w:val="20"/>
        </w:rPr>
        <w:t>.</w:t>
      </w:r>
      <w:r w:rsidR="00517039" w:rsidRPr="00F20EF1">
        <w:rPr>
          <w:rFonts w:ascii="Arial" w:hAnsi="Arial" w:cs="Arial"/>
          <w:i/>
          <w:sz w:val="20"/>
          <w:szCs w:val="20"/>
        </w:rPr>
        <w:t xml:space="preserve"> The generosity of </w:t>
      </w:r>
      <w:proofErr w:type="spellStart"/>
      <w:r w:rsidR="00517039" w:rsidRPr="00F20EF1">
        <w:rPr>
          <w:rFonts w:ascii="Arial" w:hAnsi="Arial" w:cs="Arial"/>
          <w:i/>
          <w:sz w:val="20"/>
          <w:szCs w:val="20"/>
        </w:rPr>
        <w:t>Sociedad</w:t>
      </w:r>
      <w:proofErr w:type="spellEnd"/>
      <w:r w:rsidR="00517039" w:rsidRPr="00F20EF1">
        <w:rPr>
          <w:rFonts w:ascii="Arial" w:hAnsi="Arial" w:cs="Arial"/>
          <w:i/>
          <w:sz w:val="20"/>
          <w:szCs w:val="20"/>
        </w:rPr>
        <w:t xml:space="preserve"> </w:t>
      </w:r>
      <w:proofErr w:type="spellStart"/>
      <w:r w:rsidR="00517039" w:rsidRPr="00F20EF1">
        <w:rPr>
          <w:rFonts w:ascii="Arial" w:hAnsi="Arial" w:cs="Arial"/>
          <w:i/>
          <w:sz w:val="20"/>
          <w:szCs w:val="20"/>
        </w:rPr>
        <w:t>Española</w:t>
      </w:r>
      <w:proofErr w:type="spellEnd"/>
      <w:r w:rsidR="00517039" w:rsidRPr="00F20EF1">
        <w:rPr>
          <w:rFonts w:ascii="Arial" w:hAnsi="Arial" w:cs="Arial"/>
          <w:i/>
          <w:sz w:val="20"/>
          <w:szCs w:val="20"/>
        </w:rPr>
        <w:t xml:space="preserve"> </w:t>
      </w:r>
      <w:r w:rsidRPr="00F20EF1">
        <w:rPr>
          <w:rFonts w:ascii="Arial" w:hAnsi="Arial" w:cs="Arial"/>
          <w:i/>
          <w:sz w:val="20"/>
          <w:szCs w:val="20"/>
        </w:rPr>
        <w:t>coupled with AMVI’s additional procurement of dental supplies go</w:t>
      </w:r>
      <w:r w:rsidR="00F20EF1">
        <w:rPr>
          <w:rFonts w:ascii="Arial" w:hAnsi="Arial" w:cs="Arial"/>
          <w:i/>
          <w:sz w:val="20"/>
          <w:szCs w:val="20"/>
        </w:rPr>
        <w:t>es</w:t>
      </w:r>
      <w:r w:rsidRPr="00F20EF1">
        <w:rPr>
          <w:rFonts w:ascii="Arial" w:hAnsi="Arial" w:cs="Arial"/>
          <w:i/>
          <w:sz w:val="20"/>
          <w:szCs w:val="20"/>
        </w:rPr>
        <w:t xml:space="preserve"> a long wa</w:t>
      </w:r>
      <w:r w:rsidR="00F20EF1">
        <w:rPr>
          <w:rFonts w:ascii="Arial" w:hAnsi="Arial" w:cs="Arial"/>
          <w:i/>
          <w:sz w:val="20"/>
          <w:szCs w:val="20"/>
        </w:rPr>
        <w:t>y in serving</w:t>
      </w:r>
      <w:r w:rsidR="003011BA" w:rsidRPr="00F20EF1">
        <w:rPr>
          <w:rFonts w:ascii="Arial" w:hAnsi="Arial" w:cs="Arial"/>
          <w:i/>
          <w:sz w:val="20"/>
          <w:szCs w:val="20"/>
        </w:rPr>
        <w:t xml:space="preserve"> the needs of its communities.</w:t>
      </w:r>
    </w:p>
    <w:p w:rsidR="003011BA" w:rsidRPr="00F20EF1" w:rsidRDefault="003011BA" w:rsidP="003011BA">
      <w:pPr>
        <w:spacing w:after="0" w:line="240" w:lineRule="auto"/>
        <w:rPr>
          <w:rFonts w:ascii="Arial" w:hAnsi="Arial" w:cs="Arial"/>
          <w:b/>
          <w:i/>
          <w:sz w:val="20"/>
          <w:szCs w:val="20"/>
        </w:rPr>
      </w:pPr>
    </w:p>
    <w:p w:rsidR="003011BA" w:rsidRPr="003011BA" w:rsidRDefault="003011BA" w:rsidP="003011BA">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3011BA">
        <w:rPr>
          <w:rFonts w:ascii="Arial" w:hAnsi="Arial" w:cs="Arial"/>
          <w:b/>
          <w:noProof/>
          <w:sz w:val="20"/>
          <w:szCs w:val="20"/>
        </w:rPr>
        <w:drawing>
          <wp:inline distT="0" distB="0" distL="0" distR="0">
            <wp:extent cx="3639312" cy="25877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9312" cy="2587752"/>
                    </a:xfrm>
                    <a:prstGeom prst="rect">
                      <a:avLst/>
                    </a:prstGeom>
                  </pic:spPr>
                </pic:pic>
              </a:graphicData>
            </a:graphic>
          </wp:inline>
        </w:drawing>
      </w:r>
    </w:p>
    <w:p w:rsidR="00F52B37" w:rsidRPr="00F52B37" w:rsidRDefault="003011BA" w:rsidP="00F20EF1">
      <w:pPr>
        <w:pStyle w:val="ListParagraph"/>
        <w:numPr>
          <w:ilvl w:val="0"/>
          <w:numId w:val="9"/>
        </w:numPr>
        <w:spacing w:after="0" w:line="240" w:lineRule="auto"/>
        <w:jc w:val="both"/>
        <w:rPr>
          <w:rFonts w:ascii="Arial" w:hAnsi="Arial" w:cs="Arial"/>
          <w:i/>
          <w:sz w:val="20"/>
          <w:szCs w:val="20"/>
        </w:rPr>
      </w:pPr>
      <w:r>
        <w:rPr>
          <w:rFonts w:ascii="Arial" w:hAnsi="Arial" w:cs="Arial"/>
          <w:b/>
          <w:i/>
          <w:sz w:val="20"/>
          <w:szCs w:val="20"/>
        </w:rPr>
        <w:t>Mission Complete</w:t>
      </w:r>
      <w:r w:rsidR="00F52B37" w:rsidRPr="00F52B37">
        <w:rPr>
          <w:rFonts w:ascii="Arial" w:hAnsi="Arial" w:cs="Arial"/>
          <w:b/>
          <w:i/>
          <w:sz w:val="20"/>
          <w:szCs w:val="20"/>
        </w:rPr>
        <w:t>.</w:t>
      </w:r>
      <w:r w:rsidR="00F52B37" w:rsidRPr="00F52B37">
        <w:rPr>
          <w:rFonts w:ascii="Arial" w:hAnsi="Arial" w:cs="Arial"/>
          <w:i/>
          <w:sz w:val="20"/>
          <w:szCs w:val="20"/>
        </w:rPr>
        <w:t xml:space="preserve"> </w:t>
      </w:r>
      <w:r>
        <w:rPr>
          <w:rFonts w:ascii="Arial" w:hAnsi="Arial" w:cs="Arial"/>
          <w:i/>
          <w:sz w:val="20"/>
          <w:szCs w:val="20"/>
        </w:rPr>
        <w:t>Doctors</w:t>
      </w:r>
      <w:r w:rsidR="00F20EF1">
        <w:rPr>
          <w:rFonts w:ascii="Arial" w:hAnsi="Arial" w:cs="Arial"/>
          <w:i/>
          <w:sz w:val="20"/>
          <w:szCs w:val="20"/>
        </w:rPr>
        <w:t>,</w:t>
      </w:r>
      <w:r>
        <w:rPr>
          <w:rFonts w:ascii="Arial" w:hAnsi="Arial" w:cs="Arial"/>
          <w:i/>
          <w:sz w:val="20"/>
          <w:szCs w:val="20"/>
        </w:rPr>
        <w:t xml:space="preserve"> </w:t>
      </w:r>
      <w:r w:rsidR="00F20EF1">
        <w:rPr>
          <w:rFonts w:ascii="Arial" w:hAnsi="Arial" w:cs="Arial"/>
          <w:i/>
          <w:sz w:val="20"/>
          <w:szCs w:val="20"/>
        </w:rPr>
        <w:t>d</w:t>
      </w:r>
      <w:r>
        <w:rPr>
          <w:rFonts w:ascii="Arial" w:hAnsi="Arial" w:cs="Arial"/>
          <w:i/>
          <w:sz w:val="20"/>
          <w:szCs w:val="20"/>
        </w:rPr>
        <w:t xml:space="preserve">entists </w:t>
      </w:r>
      <w:r w:rsidR="00F20EF1">
        <w:rPr>
          <w:rFonts w:ascii="Arial" w:hAnsi="Arial" w:cs="Arial"/>
          <w:i/>
          <w:sz w:val="20"/>
          <w:szCs w:val="20"/>
        </w:rPr>
        <w:t xml:space="preserve">and </w:t>
      </w:r>
      <w:r>
        <w:rPr>
          <w:rFonts w:ascii="Arial" w:hAnsi="Arial" w:cs="Arial"/>
          <w:i/>
          <w:sz w:val="20"/>
          <w:szCs w:val="20"/>
        </w:rPr>
        <w:t xml:space="preserve">AMVI </w:t>
      </w:r>
      <w:r w:rsidR="00F20EF1">
        <w:rPr>
          <w:rFonts w:ascii="Arial" w:hAnsi="Arial" w:cs="Arial"/>
          <w:i/>
          <w:sz w:val="20"/>
          <w:szCs w:val="20"/>
        </w:rPr>
        <w:t xml:space="preserve">key officers are joined by </w:t>
      </w:r>
      <w:proofErr w:type="spellStart"/>
      <w:r w:rsidR="00F52B37">
        <w:rPr>
          <w:rFonts w:ascii="Arial" w:hAnsi="Arial" w:cs="Arial"/>
          <w:i/>
          <w:sz w:val="20"/>
          <w:szCs w:val="20"/>
        </w:rPr>
        <w:t>Tubay</w:t>
      </w:r>
      <w:proofErr w:type="spellEnd"/>
      <w:r w:rsidR="00F52B37">
        <w:rPr>
          <w:rFonts w:ascii="Arial" w:hAnsi="Arial" w:cs="Arial"/>
          <w:i/>
          <w:sz w:val="20"/>
          <w:szCs w:val="20"/>
        </w:rPr>
        <w:t xml:space="preserve"> </w:t>
      </w:r>
      <w:r>
        <w:rPr>
          <w:rFonts w:ascii="Arial" w:hAnsi="Arial" w:cs="Arial"/>
          <w:i/>
          <w:sz w:val="20"/>
          <w:szCs w:val="20"/>
        </w:rPr>
        <w:t>Mayor Fidel Garcia</w:t>
      </w:r>
      <w:r w:rsidR="00F20EF1">
        <w:rPr>
          <w:rFonts w:ascii="Arial" w:hAnsi="Arial" w:cs="Arial"/>
          <w:i/>
          <w:sz w:val="20"/>
          <w:szCs w:val="20"/>
        </w:rPr>
        <w:t xml:space="preserve"> and</w:t>
      </w:r>
      <w:r>
        <w:rPr>
          <w:rFonts w:ascii="Arial" w:hAnsi="Arial" w:cs="Arial"/>
          <w:i/>
          <w:sz w:val="20"/>
          <w:szCs w:val="20"/>
        </w:rPr>
        <w:t xml:space="preserve"> </w:t>
      </w:r>
      <w:proofErr w:type="spellStart"/>
      <w:r w:rsidR="00F52B37">
        <w:rPr>
          <w:rFonts w:ascii="Arial" w:hAnsi="Arial" w:cs="Arial"/>
          <w:i/>
          <w:sz w:val="20"/>
          <w:szCs w:val="20"/>
        </w:rPr>
        <w:t>Agata</w:t>
      </w:r>
      <w:proofErr w:type="spellEnd"/>
      <w:r w:rsidR="00F52B37">
        <w:rPr>
          <w:rFonts w:ascii="Arial" w:hAnsi="Arial" w:cs="Arial"/>
          <w:i/>
          <w:sz w:val="20"/>
          <w:szCs w:val="20"/>
        </w:rPr>
        <w:t xml:space="preserve"> Goodwill Ambassador</w:t>
      </w:r>
      <w:r w:rsidR="00F52B37" w:rsidRPr="00517039">
        <w:rPr>
          <w:rFonts w:ascii="Arial" w:hAnsi="Arial" w:cs="Arial"/>
          <w:i/>
          <w:sz w:val="20"/>
          <w:szCs w:val="20"/>
        </w:rPr>
        <w:t xml:space="preserve"> </w:t>
      </w:r>
      <w:r>
        <w:rPr>
          <w:rFonts w:ascii="Arial" w:hAnsi="Arial" w:cs="Arial"/>
          <w:i/>
          <w:sz w:val="20"/>
          <w:szCs w:val="20"/>
        </w:rPr>
        <w:t xml:space="preserve">Gwyneth Amanda </w:t>
      </w:r>
      <w:proofErr w:type="spellStart"/>
      <w:r>
        <w:rPr>
          <w:rFonts w:ascii="Arial" w:hAnsi="Arial" w:cs="Arial"/>
          <w:i/>
          <w:sz w:val="20"/>
          <w:szCs w:val="20"/>
        </w:rPr>
        <w:t>Yutiamco</w:t>
      </w:r>
      <w:proofErr w:type="spellEnd"/>
      <w:r>
        <w:rPr>
          <w:rFonts w:ascii="Arial" w:hAnsi="Arial" w:cs="Arial"/>
          <w:i/>
          <w:sz w:val="20"/>
          <w:szCs w:val="20"/>
        </w:rPr>
        <w:t xml:space="preserve"> </w:t>
      </w:r>
      <w:r w:rsidR="00F20EF1">
        <w:rPr>
          <w:rFonts w:ascii="Arial" w:hAnsi="Arial" w:cs="Arial"/>
          <w:i/>
          <w:sz w:val="20"/>
          <w:szCs w:val="20"/>
        </w:rPr>
        <w:t xml:space="preserve">in </w:t>
      </w:r>
      <w:proofErr w:type="spellStart"/>
      <w:r w:rsidR="00F20EF1">
        <w:rPr>
          <w:rFonts w:ascii="Arial" w:hAnsi="Arial" w:cs="Arial"/>
          <w:i/>
          <w:sz w:val="20"/>
          <w:szCs w:val="20"/>
        </w:rPr>
        <w:t>Barangay</w:t>
      </w:r>
      <w:proofErr w:type="spellEnd"/>
      <w:r w:rsidR="00F20EF1">
        <w:rPr>
          <w:rFonts w:ascii="Arial" w:hAnsi="Arial" w:cs="Arial"/>
          <w:i/>
          <w:sz w:val="20"/>
          <w:szCs w:val="20"/>
        </w:rPr>
        <w:t xml:space="preserve"> Tinigbasan</w:t>
      </w:r>
      <w:r>
        <w:rPr>
          <w:rFonts w:ascii="Arial" w:hAnsi="Arial" w:cs="Arial"/>
          <w:i/>
          <w:sz w:val="20"/>
          <w:szCs w:val="20"/>
        </w:rPr>
        <w:t>.</w:t>
      </w:r>
    </w:p>
    <w:p w:rsidR="0073081D" w:rsidRPr="00937542" w:rsidRDefault="0073081D" w:rsidP="00D27097">
      <w:pPr>
        <w:spacing w:after="0" w:line="240" w:lineRule="auto"/>
        <w:rPr>
          <w:rFonts w:ascii="Arial" w:eastAsia="Times New Roman" w:hAnsi="Arial" w:cs="Arial"/>
          <w:color w:val="000000"/>
          <w:sz w:val="20"/>
          <w:szCs w:val="20"/>
        </w:rPr>
      </w:pPr>
    </w:p>
    <w:p w:rsidR="00772786" w:rsidRDefault="00772786" w:rsidP="00D27097">
      <w:pPr>
        <w:pStyle w:val="Heading2"/>
        <w:spacing w:before="0" w:line="240" w:lineRule="auto"/>
        <w:jc w:val="both"/>
        <w:rPr>
          <w:rFonts w:ascii="Arial" w:hAnsi="Arial" w:cs="Arial"/>
          <w:i/>
          <w:color w:val="auto"/>
          <w:sz w:val="18"/>
          <w:szCs w:val="18"/>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The commercial operations of </w:t>
      </w:r>
      <w:proofErr w:type="spellStart"/>
      <w:r w:rsidRPr="00AB2FF7">
        <w:rPr>
          <w:rFonts w:ascii="Arial" w:hAnsi="Arial" w:cs="Arial"/>
          <w:i/>
          <w:sz w:val="18"/>
          <w:szCs w:val="18"/>
        </w:rPr>
        <w:t>Agata</w:t>
      </w:r>
      <w:proofErr w:type="spellEnd"/>
      <w:r w:rsidRPr="00AB2FF7">
        <w:rPr>
          <w:rFonts w:ascii="Arial" w:hAnsi="Arial" w:cs="Arial"/>
          <w:i/>
          <w:sz w:val="18"/>
          <w:szCs w:val="18"/>
        </w:rPr>
        <w:t xml:space="preserve">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F52B37" w:rsidRPr="00627A23" w:rsidRDefault="00F52B37" w:rsidP="00D27097">
      <w:pPr>
        <w:pStyle w:val="ListParagraph"/>
        <w:spacing w:after="0" w:line="240" w:lineRule="auto"/>
        <w:ind w:left="0"/>
        <w:jc w:val="both"/>
        <w:rPr>
          <w:rFonts w:ascii="Arial" w:eastAsia="Times New Roman" w:hAnsi="Arial" w:cs="Arial"/>
          <w:b/>
          <w:bCs/>
          <w:color w:val="0D0D0D"/>
          <w:sz w:val="18"/>
          <w:szCs w:val="18"/>
        </w:rPr>
      </w:pPr>
    </w:p>
    <w:p w:rsidR="00627A23" w:rsidRPr="00627A23" w:rsidRDefault="00627A23"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w:t>
      </w:r>
      <w:proofErr w:type="spellStart"/>
      <w:r w:rsidRPr="00627A23">
        <w:rPr>
          <w:rFonts w:ascii="Arial" w:hAnsi="Arial" w:cs="Arial"/>
          <w:i/>
          <w:color w:val="auto"/>
          <w:sz w:val="18"/>
          <w:szCs w:val="18"/>
        </w:rPr>
        <w:t>Sociedad</w:t>
      </w:r>
      <w:proofErr w:type="spellEnd"/>
      <w:r w:rsidRPr="00627A23">
        <w:rPr>
          <w:rFonts w:ascii="Arial" w:hAnsi="Arial" w:cs="Arial"/>
          <w:i/>
          <w:color w:val="auto"/>
          <w:sz w:val="18"/>
          <w:szCs w:val="18"/>
        </w:rPr>
        <w:t xml:space="preserve"> </w:t>
      </w:r>
      <w:proofErr w:type="spellStart"/>
      <w:r w:rsidRPr="00627A23">
        <w:rPr>
          <w:rFonts w:ascii="Arial" w:hAnsi="Arial" w:cs="Arial"/>
          <w:i/>
          <w:color w:val="auto"/>
          <w:sz w:val="18"/>
          <w:szCs w:val="18"/>
        </w:rPr>
        <w:t>Española</w:t>
      </w:r>
      <w:proofErr w:type="spellEnd"/>
      <w:r w:rsidRPr="00627A23">
        <w:rPr>
          <w:rFonts w:ascii="Arial" w:hAnsi="Arial" w:cs="Arial"/>
          <w:i/>
          <w:color w:val="auto"/>
          <w:sz w:val="18"/>
          <w:szCs w:val="18"/>
        </w:rPr>
        <w:t xml:space="preserve"> de </w:t>
      </w:r>
      <w:proofErr w:type="spellStart"/>
      <w:r w:rsidRPr="00627A23">
        <w:rPr>
          <w:rFonts w:ascii="Arial" w:hAnsi="Arial" w:cs="Arial"/>
          <w:i/>
          <w:color w:val="auto"/>
          <w:sz w:val="18"/>
          <w:szCs w:val="18"/>
        </w:rPr>
        <w:t>Beneficencia</w:t>
      </w:r>
      <w:proofErr w:type="spellEnd"/>
      <w:r w:rsidRPr="00627A23">
        <w:rPr>
          <w:rFonts w:ascii="Arial" w:hAnsi="Arial" w:cs="Arial"/>
          <w:i/>
          <w:color w:val="auto"/>
          <w:sz w:val="18"/>
          <w:szCs w:val="18"/>
        </w:rPr>
        <w:t xml:space="preserve"> - Manila</w:t>
      </w:r>
    </w:p>
    <w:p w:rsidR="00627A23" w:rsidRPr="00627A23" w:rsidRDefault="00627A23" w:rsidP="00D27097">
      <w:pPr>
        <w:shd w:val="clear" w:color="auto" w:fill="FFFFFF"/>
        <w:spacing w:after="0" w:line="240" w:lineRule="auto"/>
        <w:jc w:val="both"/>
        <w:rPr>
          <w:rFonts w:ascii="Arial" w:eastAsia="Times New Roman" w:hAnsi="Arial" w:cs="Arial"/>
          <w:i/>
          <w:sz w:val="18"/>
          <w:szCs w:val="18"/>
        </w:rPr>
      </w:pPr>
      <w:proofErr w:type="spellStart"/>
      <w:r w:rsidRPr="00627A23">
        <w:rPr>
          <w:rFonts w:ascii="Arial" w:eastAsia="Times New Roman" w:hAnsi="Arial" w:cs="Arial"/>
          <w:i/>
          <w:sz w:val="18"/>
          <w:szCs w:val="18"/>
        </w:rPr>
        <w:t>Sociedad</w:t>
      </w:r>
      <w:proofErr w:type="spellEnd"/>
      <w:r w:rsidRPr="00627A23">
        <w:rPr>
          <w:rFonts w:ascii="Arial" w:eastAsia="Times New Roman" w:hAnsi="Arial" w:cs="Arial"/>
          <w:i/>
          <w:sz w:val="18"/>
          <w:szCs w:val="18"/>
        </w:rPr>
        <w:t xml:space="preserve"> </w:t>
      </w:r>
      <w:proofErr w:type="spellStart"/>
      <w:r w:rsidRPr="00627A23">
        <w:rPr>
          <w:rFonts w:ascii="Arial" w:eastAsia="Times New Roman" w:hAnsi="Arial" w:cs="Arial"/>
          <w:i/>
          <w:sz w:val="18"/>
          <w:szCs w:val="18"/>
        </w:rPr>
        <w:t>Española</w:t>
      </w:r>
      <w:proofErr w:type="spellEnd"/>
      <w:r w:rsidRPr="00627A23">
        <w:rPr>
          <w:rFonts w:ascii="Arial" w:eastAsia="Times New Roman" w:hAnsi="Arial" w:cs="Arial"/>
          <w:i/>
          <w:sz w:val="18"/>
          <w:szCs w:val="18"/>
        </w:rPr>
        <w:t xml:space="preserve"> de </w:t>
      </w:r>
      <w:proofErr w:type="spellStart"/>
      <w:r w:rsidRPr="00627A23">
        <w:rPr>
          <w:rFonts w:ascii="Arial" w:eastAsia="Times New Roman" w:hAnsi="Arial" w:cs="Arial"/>
          <w:i/>
          <w:sz w:val="18"/>
          <w:szCs w:val="18"/>
        </w:rPr>
        <w:t>Beneficencia</w:t>
      </w:r>
      <w:proofErr w:type="spellEnd"/>
      <w:r w:rsidRPr="00627A23">
        <w:rPr>
          <w:rFonts w:ascii="Arial" w:eastAsia="Times New Roman" w:hAnsi="Arial" w:cs="Arial"/>
          <w:i/>
          <w:sz w:val="18"/>
          <w:szCs w:val="18"/>
        </w:rPr>
        <w:t xml:space="preserve"> (SEB) is a private charitable institution founded in 1948. Its primary goal is to protect indigent Spanish citizens and their families in the Philippines.  It provides financial and healthcare assistance, hospitalization and funeral expenses, as approved by its Board of Trustees.</w:t>
      </w:r>
    </w:p>
    <w:p w:rsidR="00627A23" w:rsidRPr="00627A23" w:rsidRDefault="00627A23" w:rsidP="00D27097">
      <w:pPr>
        <w:shd w:val="clear" w:color="auto" w:fill="FFFFFF"/>
        <w:spacing w:after="0" w:line="240" w:lineRule="auto"/>
        <w:jc w:val="both"/>
        <w:rPr>
          <w:rFonts w:ascii="Arial" w:eastAsia="Times New Roman" w:hAnsi="Arial" w:cs="Arial"/>
          <w:i/>
          <w:sz w:val="18"/>
          <w:szCs w:val="18"/>
        </w:rPr>
      </w:pPr>
    </w:p>
    <w:p w:rsidR="00627A23" w:rsidRPr="00627A23" w:rsidRDefault="00627A23" w:rsidP="00D27097">
      <w:pPr>
        <w:shd w:val="clear" w:color="auto" w:fill="FFFFFF"/>
        <w:spacing w:after="0" w:line="240" w:lineRule="auto"/>
        <w:jc w:val="both"/>
        <w:rPr>
          <w:rFonts w:ascii="Arial" w:eastAsia="Times New Roman" w:hAnsi="Arial" w:cs="Arial"/>
          <w:i/>
          <w:sz w:val="18"/>
          <w:szCs w:val="18"/>
        </w:rPr>
      </w:pPr>
      <w:r w:rsidRPr="00627A23">
        <w:rPr>
          <w:rFonts w:ascii="Arial" w:eastAsia="Times New Roman" w:hAnsi="Arial" w:cs="Arial"/>
          <w:i/>
          <w:sz w:val="18"/>
          <w:szCs w:val="18"/>
        </w:rPr>
        <w:t>With the decline in the number of indigent Spanish citizens living in the Philippines, SEB has broadened its scope towards improving the living conditions of disadvantaged Filipino children and elderly across the country.</w:t>
      </w:r>
    </w:p>
    <w:p w:rsidR="00627A23" w:rsidRPr="00627A23" w:rsidRDefault="00627A23" w:rsidP="00D27097">
      <w:pPr>
        <w:pStyle w:val="ListParagraph"/>
        <w:spacing w:after="0" w:line="240" w:lineRule="auto"/>
        <w:ind w:left="0"/>
        <w:jc w:val="both"/>
        <w:rPr>
          <w:rFonts w:ascii="Arial" w:eastAsia="Times New Roman" w:hAnsi="Arial" w:cs="Arial"/>
          <w:b/>
          <w:bCs/>
          <w:i/>
          <w:sz w:val="18"/>
          <w:szCs w:val="18"/>
        </w:rPr>
      </w:pPr>
    </w:p>
    <w:p w:rsidR="00627A23" w:rsidRPr="00627A23" w:rsidRDefault="00AD41B7" w:rsidP="00D27097">
      <w:pPr>
        <w:pStyle w:val="ListParagraph"/>
        <w:spacing w:after="0" w:line="240" w:lineRule="auto"/>
        <w:ind w:left="0"/>
        <w:jc w:val="both"/>
        <w:rPr>
          <w:rFonts w:ascii="Arial" w:eastAsia="Times New Roman" w:hAnsi="Arial" w:cs="Arial"/>
          <w:bCs/>
          <w:i/>
          <w:sz w:val="18"/>
          <w:szCs w:val="18"/>
        </w:rPr>
      </w:pPr>
      <w:hyperlink r:id="rId15" w:history="1">
        <w:r w:rsidR="00627A23" w:rsidRPr="00627A23">
          <w:rPr>
            <w:rStyle w:val="Hyperlink"/>
            <w:rFonts w:ascii="Arial" w:eastAsia="Times New Roman" w:hAnsi="Arial" w:cs="Arial"/>
            <w:bCs/>
            <w:i/>
            <w:sz w:val="18"/>
            <w:szCs w:val="18"/>
          </w:rPr>
          <w:t>http://www.sociedadespanoladebeneficencia.org</w:t>
        </w:r>
      </w:hyperlink>
      <w:r w:rsidR="00627A23" w:rsidRPr="00627A23">
        <w:rPr>
          <w:rFonts w:ascii="Arial" w:eastAsia="Times New Roman" w:hAnsi="Arial" w:cs="Arial"/>
          <w:bCs/>
          <w:i/>
          <w:sz w:val="18"/>
          <w:szCs w:val="18"/>
        </w:rPr>
        <w:t xml:space="preserve"> </w:t>
      </w:r>
    </w:p>
    <w:p w:rsidR="00627A23" w:rsidRDefault="00627A23" w:rsidP="00D27097">
      <w:pPr>
        <w:pStyle w:val="ListParagraph"/>
        <w:spacing w:after="0" w:line="240" w:lineRule="auto"/>
        <w:ind w:left="0"/>
        <w:rPr>
          <w:rFonts w:ascii="Arial" w:eastAsia="Times New Roman" w:hAnsi="Arial" w:cs="Arial"/>
          <w:bCs/>
          <w:i/>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627A23" w:rsidRP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6"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9"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0"/>
  </w:num>
  <w:num w:numId="5">
    <w:abstractNumId w:val="5"/>
  </w:num>
  <w:num w:numId="6">
    <w:abstractNumId w:val="8"/>
  </w:num>
  <w:num w:numId="7">
    <w:abstractNumId w:val="6"/>
  </w:num>
  <w:num w:numId="8">
    <w:abstractNumId w:val="9"/>
  </w:num>
  <w:num w:numId="9">
    <w:abstractNumId w:val="3"/>
  </w:num>
  <w:num w:numId="10">
    <w:abstractNumId w:val="11"/>
  </w:num>
  <w:num w:numId="11">
    <w:abstractNumId w:val="2"/>
  </w:num>
  <w:num w:numId="12">
    <w:abstractNumId w:val="7"/>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5F5B"/>
    <w:rsid w:val="000479B7"/>
    <w:rsid w:val="00047E79"/>
    <w:rsid w:val="00050BF0"/>
    <w:rsid w:val="00061C4A"/>
    <w:rsid w:val="00066542"/>
    <w:rsid w:val="00067459"/>
    <w:rsid w:val="000736FD"/>
    <w:rsid w:val="00086398"/>
    <w:rsid w:val="000879E3"/>
    <w:rsid w:val="000B3DFD"/>
    <w:rsid w:val="000C3E18"/>
    <w:rsid w:val="000D19F3"/>
    <w:rsid w:val="000F115E"/>
    <w:rsid w:val="000F6F7F"/>
    <w:rsid w:val="00104E60"/>
    <w:rsid w:val="00111F7B"/>
    <w:rsid w:val="001173AB"/>
    <w:rsid w:val="001229D1"/>
    <w:rsid w:val="00134620"/>
    <w:rsid w:val="001478F8"/>
    <w:rsid w:val="00151D3B"/>
    <w:rsid w:val="00151DC8"/>
    <w:rsid w:val="00153AF6"/>
    <w:rsid w:val="0015479D"/>
    <w:rsid w:val="00157C89"/>
    <w:rsid w:val="00165339"/>
    <w:rsid w:val="001671D7"/>
    <w:rsid w:val="0017631E"/>
    <w:rsid w:val="00180D3B"/>
    <w:rsid w:val="00181719"/>
    <w:rsid w:val="00181ED2"/>
    <w:rsid w:val="0018236B"/>
    <w:rsid w:val="00185341"/>
    <w:rsid w:val="00195EA4"/>
    <w:rsid w:val="001A095F"/>
    <w:rsid w:val="001A5165"/>
    <w:rsid w:val="001A69FA"/>
    <w:rsid w:val="001B7890"/>
    <w:rsid w:val="001C0C43"/>
    <w:rsid w:val="001E3B7C"/>
    <w:rsid w:val="002046EE"/>
    <w:rsid w:val="00215B47"/>
    <w:rsid w:val="00221F63"/>
    <w:rsid w:val="00222EA2"/>
    <w:rsid w:val="00232E25"/>
    <w:rsid w:val="002404C8"/>
    <w:rsid w:val="00250793"/>
    <w:rsid w:val="00272BFC"/>
    <w:rsid w:val="00273BDC"/>
    <w:rsid w:val="00274ED2"/>
    <w:rsid w:val="002755F6"/>
    <w:rsid w:val="0029146C"/>
    <w:rsid w:val="002B54A0"/>
    <w:rsid w:val="002C65C5"/>
    <w:rsid w:val="002E1482"/>
    <w:rsid w:val="002F1306"/>
    <w:rsid w:val="002F4B66"/>
    <w:rsid w:val="003011BA"/>
    <w:rsid w:val="00325914"/>
    <w:rsid w:val="00327E5E"/>
    <w:rsid w:val="00342C1A"/>
    <w:rsid w:val="00343004"/>
    <w:rsid w:val="0034319C"/>
    <w:rsid w:val="003440C5"/>
    <w:rsid w:val="003562C2"/>
    <w:rsid w:val="00373C4E"/>
    <w:rsid w:val="00390C8D"/>
    <w:rsid w:val="00391DEA"/>
    <w:rsid w:val="00395074"/>
    <w:rsid w:val="003A1C9F"/>
    <w:rsid w:val="003B2440"/>
    <w:rsid w:val="003B605F"/>
    <w:rsid w:val="003D2A75"/>
    <w:rsid w:val="003D6C3B"/>
    <w:rsid w:val="003E411A"/>
    <w:rsid w:val="003F630A"/>
    <w:rsid w:val="00404E27"/>
    <w:rsid w:val="004156F6"/>
    <w:rsid w:val="004248BD"/>
    <w:rsid w:val="00432456"/>
    <w:rsid w:val="00436A2C"/>
    <w:rsid w:val="00437768"/>
    <w:rsid w:val="00444942"/>
    <w:rsid w:val="0045012F"/>
    <w:rsid w:val="00453594"/>
    <w:rsid w:val="0046545D"/>
    <w:rsid w:val="0048481A"/>
    <w:rsid w:val="004868F3"/>
    <w:rsid w:val="004963AE"/>
    <w:rsid w:val="004A0153"/>
    <w:rsid w:val="004B2181"/>
    <w:rsid w:val="004B259B"/>
    <w:rsid w:val="004D01F8"/>
    <w:rsid w:val="004D649C"/>
    <w:rsid w:val="00503689"/>
    <w:rsid w:val="0051150D"/>
    <w:rsid w:val="00517039"/>
    <w:rsid w:val="00535B02"/>
    <w:rsid w:val="00546226"/>
    <w:rsid w:val="00547C27"/>
    <w:rsid w:val="00571BD5"/>
    <w:rsid w:val="00572B1B"/>
    <w:rsid w:val="0057701F"/>
    <w:rsid w:val="00582137"/>
    <w:rsid w:val="00583D66"/>
    <w:rsid w:val="005A015A"/>
    <w:rsid w:val="005A0270"/>
    <w:rsid w:val="005B3FF6"/>
    <w:rsid w:val="005B6DD4"/>
    <w:rsid w:val="005D28C1"/>
    <w:rsid w:val="005D4234"/>
    <w:rsid w:val="005E0D86"/>
    <w:rsid w:val="005F6B5A"/>
    <w:rsid w:val="00625D37"/>
    <w:rsid w:val="006264EE"/>
    <w:rsid w:val="00627A23"/>
    <w:rsid w:val="006412C1"/>
    <w:rsid w:val="006428C4"/>
    <w:rsid w:val="006474F6"/>
    <w:rsid w:val="00647B30"/>
    <w:rsid w:val="00654DF6"/>
    <w:rsid w:val="00671303"/>
    <w:rsid w:val="00687BE2"/>
    <w:rsid w:val="0069783A"/>
    <w:rsid w:val="006A2FD6"/>
    <w:rsid w:val="006A4214"/>
    <w:rsid w:val="006A4BB8"/>
    <w:rsid w:val="006B2E32"/>
    <w:rsid w:val="006D481D"/>
    <w:rsid w:val="006F3F34"/>
    <w:rsid w:val="006F4ECA"/>
    <w:rsid w:val="00716CAD"/>
    <w:rsid w:val="00720D14"/>
    <w:rsid w:val="007210FD"/>
    <w:rsid w:val="0073081D"/>
    <w:rsid w:val="00731080"/>
    <w:rsid w:val="00740682"/>
    <w:rsid w:val="007439C0"/>
    <w:rsid w:val="007519C1"/>
    <w:rsid w:val="0076441D"/>
    <w:rsid w:val="00772786"/>
    <w:rsid w:val="00780E36"/>
    <w:rsid w:val="007816D9"/>
    <w:rsid w:val="007B39DB"/>
    <w:rsid w:val="007C3CD7"/>
    <w:rsid w:val="007C60F9"/>
    <w:rsid w:val="007D1CF8"/>
    <w:rsid w:val="007D5950"/>
    <w:rsid w:val="007F4B77"/>
    <w:rsid w:val="00803C72"/>
    <w:rsid w:val="00813D54"/>
    <w:rsid w:val="00816780"/>
    <w:rsid w:val="00822D6A"/>
    <w:rsid w:val="0082745D"/>
    <w:rsid w:val="00832018"/>
    <w:rsid w:val="00840BA2"/>
    <w:rsid w:val="00847DDB"/>
    <w:rsid w:val="008639EE"/>
    <w:rsid w:val="008716CA"/>
    <w:rsid w:val="008803BD"/>
    <w:rsid w:val="00884900"/>
    <w:rsid w:val="00885D7C"/>
    <w:rsid w:val="008878D7"/>
    <w:rsid w:val="008A158C"/>
    <w:rsid w:val="008A60C9"/>
    <w:rsid w:val="008B7D5A"/>
    <w:rsid w:val="008C6A53"/>
    <w:rsid w:val="008E6455"/>
    <w:rsid w:val="008F77AE"/>
    <w:rsid w:val="00901EAC"/>
    <w:rsid w:val="00920A60"/>
    <w:rsid w:val="00937542"/>
    <w:rsid w:val="00960963"/>
    <w:rsid w:val="00964225"/>
    <w:rsid w:val="009653FF"/>
    <w:rsid w:val="00997AA4"/>
    <w:rsid w:val="009A4FFE"/>
    <w:rsid w:val="009D0C5A"/>
    <w:rsid w:val="009F5924"/>
    <w:rsid w:val="009F5ACE"/>
    <w:rsid w:val="00A07C7A"/>
    <w:rsid w:val="00A1371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265B"/>
    <w:rsid w:val="00AC1355"/>
    <w:rsid w:val="00AD2060"/>
    <w:rsid w:val="00AD41B7"/>
    <w:rsid w:val="00AF0815"/>
    <w:rsid w:val="00AF2A0F"/>
    <w:rsid w:val="00B20D12"/>
    <w:rsid w:val="00B30601"/>
    <w:rsid w:val="00B31827"/>
    <w:rsid w:val="00B61885"/>
    <w:rsid w:val="00B913F8"/>
    <w:rsid w:val="00BA04A0"/>
    <w:rsid w:val="00BA4287"/>
    <w:rsid w:val="00BB3603"/>
    <w:rsid w:val="00BB40B9"/>
    <w:rsid w:val="00BC31FF"/>
    <w:rsid w:val="00BE44A8"/>
    <w:rsid w:val="00BF52E7"/>
    <w:rsid w:val="00BF5ADC"/>
    <w:rsid w:val="00C11D7B"/>
    <w:rsid w:val="00C1559B"/>
    <w:rsid w:val="00C27639"/>
    <w:rsid w:val="00C27713"/>
    <w:rsid w:val="00C314A7"/>
    <w:rsid w:val="00C432F8"/>
    <w:rsid w:val="00C837F7"/>
    <w:rsid w:val="00C8768E"/>
    <w:rsid w:val="00CA07AA"/>
    <w:rsid w:val="00CA19AF"/>
    <w:rsid w:val="00CC6F68"/>
    <w:rsid w:val="00CD5A8B"/>
    <w:rsid w:val="00CE6C99"/>
    <w:rsid w:val="00D06D59"/>
    <w:rsid w:val="00D11838"/>
    <w:rsid w:val="00D27097"/>
    <w:rsid w:val="00D37B8B"/>
    <w:rsid w:val="00D6518C"/>
    <w:rsid w:val="00D71B53"/>
    <w:rsid w:val="00D757C5"/>
    <w:rsid w:val="00D929AA"/>
    <w:rsid w:val="00D9468B"/>
    <w:rsid w:val="00DB23C1"/>
    <w:rsid w:val="00DB2E40"/>
    <w:rsid w:val="00DC2EA4"/>
    <w:rsid w:val="00DC42F7"/>
    <w:rsid w:val="00DD08B8"/>
    <w:rsid w:val="00DD157F"/>
    <w:rsid w:val="00DE0787"/>
    <w:rsid w:val="00DE3119"/>
    <w:rsid w:val="00DF33B2"/>
    <w:rsid w:val="00DF47DB"/>
    <w:rsid w:val="00E112A1"/>
    <w:rsid w:val="00E16070"/>
    <w:rsid w:val="00E16130"/>
    <w:rsid w:val="00E22073"/>
    <w:rsid w:val="00E448C8"/>
    <w:rsid w:val="00E52111"/>
    <w:rsid w:val="00E6109E"/>
    <w:rsid w:val="00E75D4E"/>
    <w:rsid w:val="00E800AD"/>
    <w:rsid w:val="00E85057"/>
    <w:rsid w:val="00E94687"/>
    <w:rsid w:val="00E9673B"/>
    <w:rsid w:val="00EB077D"/>
    <w:rsid w:val="00EB5D87"/>
    <w:rsid w:val="00EE3ACB"/>
    <w:rsid w:val="00EF6F39"/>
    <w:rsid w:val="00F01A1D"/>
    <w:rsid w:val="00F04414"/>
    <w:rsid w:val="00F04936"/>
    <w:rsid w:val="00F203E5"/>
    <w:rsid w:val="00F20EF1"/>
    <w:rsid w:val="00F32B04"/>
    <w:rsid w:val="00F35627"/>
    <w:rsid w:val="00F40BB0"/>
    <w:rsid w:val="00F52B37"/>
    <w:rsid w:val="00F7766B"/>
    <w:rsid w:val="00F912F6"/>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917%20579%20152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2%20728%208491%20ext.%20103" TargetMode="External"/><Relationship Id="rId2" Type="http://schemas.openxmlformats.org/officeDocument/2006/relationships/numbering" Target="numbering.xml"/><Relationship Id="rId16" Type="http://schemas.openxmlformats.org/officeDocument/2006/relationships/hyperlink" Target="mailto:kaycee.crisostomo@tvipacific.com.p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sociedadespanoladebeneficencia.org" TargetMode="External"/><Relationship Id="rId10" Type="http://schemas.openxmlformats.org/officeDocument/2006/relationships/image" Target="media/image5.jpeg"/><Relationship Id="rId19" Type="http://schemas.openxmlformats.org/officeDocument/2006/relationships/hyperlink" Target="tel:%2B63%202%20728%20851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philippines.com"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42AA5-AEA8-4CCC-985A-F9F0754F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1089</Words>
  <Characters>6212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7287</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2016-01-15T08:20:00Z</dcterms:created>
  <dcterms:modified xsi:type="dcterms:W3CDTF">2016-01-15T08:20:00Z</dcterms:modified>
</cp:coreProperties>
</file>