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5C6E0D"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196B2E" w:rsidP="00047E79">
      <w:pPr>
        <w:spacing w:after="0" w:line="240" w:lineRule="auto"/>
        <w:jc w:val="center"/>
        <w:rPr>
          <w:rFonts w:ascii="Arial" w:hAnsi="Arial" w:cs="Arial"/>
          <w:b/>
          <w:sz w:val="32"/>
          <w:szCs w:val="32"/>
        </w:rPr>
      </w:pPr>
      <w:r>
        <w:rPr>
          <w:rFonts w:ascii="Arial" w:hAnsi="Arial" w:cs="Arial"/>
          <w:b/>
          <w:sz w:val="32"/>
          <w:szCs w:val="32"/>
        </w:rPr>
        <w:t xml:space="preserve">Agata </w:t>
      </w:r>
      <w:r w:rsidR="00155AF2">
        <w:rPr>
          <w:rFonts w:ascii="Arial" w:hAnsi="Arial" w:cs="Arial"/>
          <w:b/>
          <w:sz w:val="32"/>
          <w:szCs w:val="32"/>
        </w:rPr>
        <w:t xml:space="preserve">Gives </w:t>
      </w:r>
      <w:proofErr w:type="spellStart"/>
      <w:r>
        <w:rPr>
          <w:rFonts w:ascii="Arial" w:hAnsi="Arial" w:cs="Arial"/>
          <w:b/>
          <w:sz w:val="32"/>
          <w:szCs w:val="32"/>
        </w:rPr>
        <w:t>Tubay</w:t>
      </w:r>
      <w:proofErr w:type="spellEnd"/>
      <w:r>
        <w:rPr>
          <w:rFonts w:ascii="Arial" w:hAnsi="Arial" w:cs="Arial"/>
          <w:b/>
          <w:sz w:val="32"/>
          <w:szCs w:val="32"/>
        </w:rPr>
        <w:t xml:space="preserve"> WYC </w:t>
      </w:r>
      <w:proofErr w:type="spellStart"/>
      <w:r>
        <w:rPr>
          <w:rFonts w:ascii="Arial" w:hAnsi="Arial" w:cs="Arial"/>
          <w:b/>
          <w:sz w:val="32"/>
          <w:szCs w:val="32"/>
        </w:rPr>
        <w:t>Sportsfest</w:t>
      </w:r>
      <w:proofErr w:type="spellEnd"/>
      <w:r w:rsidR="00472063">
        <w:rPr>
          <w:rFonts w:ascii="Arial" w:hAnsi="Arial" w:cs="Arial"/>
          <w:b/>
          <w:sz w:val="32"/>
          <w:szCs w:val="32"/>
        </w:rPr>
        <w:t xml:space="preserve"> </w:t>
      </w:r>
      <w:r w:rsidR="00155AF2">
        <w:rPr>
          <w:rFonts w:ascii="Arial" w:hAnsi="Arial" w:cs="Arial"/>
          <w:b/>
          <w:sz w:val="32"/>
          <w:szCs w:val="32"/>
        </w:rPr>
        <w:t>a Hand-up</w:t>
      </w:r>
    </w:p>
    <w:p w:rsidR="00960963" w:rsidRDefault="00155AF2" w:rsidP="0017631E">
      <w:pPr>
        <w:spacing w:after="0" w:line="240" w:lineRule="auto"/>
        <w:jc w:val="center"/>
        <w:rPr>
          <w:rFonts w:ascii="Arial" w:hAnsi="Arial" w:cs="Arial"/>
          <w:i/>
          <w:sz w:val="20"/>
          <w:szCs w:val="20"/>
        </w:rPr>
      </w:pPr>
      <w:r>
        <w:rPr>
          <w:rFonts w:ascii="Arial" w:hAnsi="Arial" w:cs="Arial"/>
          <w:i/>
          <w:sz w:val="20"/>
          <w:szCs w:val="20"/>
        </w:rPr>
        <w:t>AMVI supports yearly event to advance public health and youth development</w:t>
      </w:r>
    </w:p>
    <w:p w:rsidR="00155AF2" w:rsidRDefault="00155AF2"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960963" w:rsidRDefault="00155AF2"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6057900" cy="4117340"/>
            <wp:effectExtent l="19050" t="0" r="0" b="0"/>
            <wp:docPr id="4" name="Picture 3" descr="WYC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 Banner.jpg"/>
                    <pic:cNvPicPr/>
                  </pic:nvPicPr>
                  <pic:blipFill>
                    <a:blip r:embed="rId7" cstate="print"/>
                    <a:stretch>
                      <a:fillRect/>
                    </a:stretch>
                  </pic:blipFill>
                  <pic:spPr>
                    <a:xfrm>
                      <a:off x="0" y="0"/>
                      <a:ext cx="6057900" cy="4117340"/>
                    </a:xfrm>
                    <a:prstGeom prst="rect">
                      <a:avLst/>
                    </a:prstGeom>
                  </pic:spPr>
                </pic:pic>
              </a:graphicData>
            </a:graphic>
          </wp:inline>
        </w:drawing>
      </w:r>
    </w:p>
    <w:p w:rsidR="004A0153" w:rsidRPr="00472063" w:rsidRDefault="00155AF2" w:rsidP="00816780">
      <w:pPr>
        <w:spacing w:after="0" w:line="240" w:lineRule="auto"/>
        <w:jc w:val="both"/>
        <w:rPr>
          <w:rFonts w:ascii="Arial" w:hAnsi="Arial" w:cs="Arial"/>
          <w:i/>
          <w:sz w:val="20"/>
          <w:szCs w:val="20"/>
        </w:rPr>
      </w:pPr>
      <w:r w:rsidRPr="00155AF2">
        <w:rPr>
          <w:rFonts w:ascii="Arial" w:hAnsi="Arial" w:cs="Arial"/>
          <w:i/>
          <w:sz w:val="20"/>
          <w:szCs w:val="20"/>
        </w:rPr>
        <w:t xml:space="preserve">Young </w:t>
      </w:r>
      <w:proofErr w:type="spellStart"/>
      <w:r w:rsidRPr="00155AF2">
        <w:rPr>
          <w:rFonts w:ascii="Arial" w:hAnsi="Arial" w:cs="Arial"/>
          <w:i/>
          <w:sz w:val="20"/>
          <w:szCs w:val="20"/>
        </w:rPr>
        <w:t>Tubaynons</w:t>
      </w:r>
      <w:proofErr w:type="spellEnd"/>
      <w:r w:rsidRPr="00155AF2">
        <w:rPr>
          <w:rFonts w:ascii="Arial" w:hAnsi="Arial" w:cs="Arial"/>
          <w:i/>
          <w:sz w:val="20"/>
          <w:szCs w:val="20"/>
        </w:rPr>
        <w:t xml:space="preserve"> come together to cheer for their respective </w:t>
      </w:r>
      <w:proofErr w:type="spellStart"/>
      <w:r w:rsidRPr="00155AF2">
        <w:rPr>
          <w:rFonts w:ascii="Arial" w:hAnsi="Arial" w:cs="Arial"/>
          <w:i/>
          <w:sz w:val="20"/>
          <w:szCs w:val="20"/>
        </w:rPr>
        <w:t>barangays</w:t>
      </w:r>
      <w:proofErr w:type="spellEnd"/>
      <w:r>
        <w:rPr>
          <w:rFonts w:ascii="Arial" w:hAnsi="Arial" w:cs="Arial"/>
          <w:i/>
          <w:sz w:val="20"/>
          <w:szCs w:val="20"/>
        </w:rPr>
        <w:t xml:space="preserve"> at the 2016 </w:t>
      </w:r>
      <w:r w:rsidR="00472063">
        <w:rPr>
          <w:rFonts w:ascii="Arial" w:hAnsi="Arial" w:cs="Arial"/>
          <w:i/>
          <w:sz w:val="20"/>
          <w:szCs w:val="20"/>
        </w:rPr>
        <w:t xml:space="preserve">WYC </w:t>
      </w:r>
      <w:proofErr w:type="spellStart"/>
      <w:r w:rsidR="00472063">
        <w:rPr>
          <w:rFonts w:ascii="Arial" w:hAnsi="Arial" w:cs="Arial"/>
          <w:i/>
          <w:sz w:val="20"/>
          <w:szCs w:val="20"/>
        </w:rPr>
        <w:t>Sportsfest</w:t>
      </w:r>
      <w:proofErr w:type="spellEnd"/>
      <w:r>
        <w:rPr>
          <w:rFonts w:ascii="Arial" w:hAnsi="Arial" w:cs="Arial"/>
          <w:i/>
          <w:sz w:val="20"/>
          <w:szCs w:val="20"/>
        </w:rPr>
        <w:t xml:space="preserve"> sponsored by Agata Mining.</w:t>
      </w:r>
    </w:p>
    <w:p w:rsidR="00E75D4E" w:rsidRPr="000C3E18" w:rsidRDefault="00E75D4E" w:rsidP="00816780">
      <w:pPr>
        <w:spacing w:after="0" w:line="240" w:lineRule="auto"/>
        <w:jc w:val="both"/>
        <w:rPr>
          <w:rFonts w:ascii="Arial" w:hAnsi="Arial" w:cs="Arial"/>
          <w:i/>
          <w:sz w:val="20"/>
          <w:szCs w:val="20"/>
        </w:rPr>
      </w:pPr>
    </w:p>
    <w:p w:rsidR="00501957" w:rsidRPr="002D1A9A" w:rsidRDefault="00151D3B" w:rsidP="002D1A9A">
      <w:pPr>
        <w:spacing w:after="0" w:line="360" w:lineRule="auto"/>
        <w:jc w:val="both"/>
        <w:rPr>
          <w:rFonts w:ascii="Arial" w:eastAsia="Times New Roman" w:hAnsi="Arial" w:cs="Arial"/>
          <w:sz w:val="20"/>
          <w:szCs w:val="20"/>
        </w:rPr>
      </w:pPr>
      <w:proofErr w:type="spellStart"/>
      <w:r w:rsidRPr="002D1A9A">
        <w:rPr>
          <w:rFonts w:ascii="Arial" w:hAnsi="Arial" w:cs="Arial"/>
          <w:b/>
          <w:sz w:val="20"/>
          <w:szCs w:val="20"/>
          <w:lang w:val="en-PH"/>
        </w:rPr>
        <w:t>Tubay</w:t>
      </w:r>
      <w:proofErr w:type="spellEnd"/>
      <w:r w:rsidRPr="002D1A9A">
        <w:rPr>
          <w:rFonts w:ascii="Arial" w:hAnsi="Arial" w:cs="Arial"/>
          <w:b/>
          <w:sz w:val="20"/>
          <w:szCs w:val="20"/>
          <w:lang w:val="en-PH"/>
        </w:rPr>
        <w:t xml:space="preserve">, </w:t>
      </w:r>
      <w:proofErr w:type="spellStart"/>
      <w:r w:rsidRPr="002D1A9A">
        <w:rPr>
          <w:rFonts w:ascii="Arial" w:hAnsi="Arial" w:cs="Arial"/>
          <w:b/>
          <w:sz w:val="20"/>
          <w:szCs w:val="20"/>
          <w:lang w:val="en-PH"/>
        </w:rPr>
        <w:t>Agusan</w:t>
      </w:r>
      <w:proofErr w:type="spellEnd"/>
      <w:r w:rsidRPr="002D1A9A">
        <w:rPr>
          <w:rFonts w:ascii="Arial" w:hAnsi="Arial" w:cs="Arial"/>
          <w:b/>
          <w:sz w:val="20"/>
          <w:szCs w:val="20"/>
          <w:lang w:val="en-PH"/>
        </w:rPr>
        <w:t xml:space="preserve"> del </w:t>
      </w:r>
      <w:proofErr w:type="spellStart"/>
      <w:r w:rsidRPr="002D1A9A">
        <w:rPr>
          <w:rFonts w:ascii="Arial" w:hAnsi="Arial" w:cs="Arial"/>
          <w:b/>
          <w:sz w:val="20"/>
          <w:szCs w:val="20"/>
          <w:lang w:val="en-PH"/>
        </w:rPr>
        <w:t>Norte</w:t>
      </w:r>
      <w:proofErr w:type="spellEnd"/>
      <w:r w:rsidR="0017631E" w:rsidRPr="002D1A9A">
        <w:rPr>
          <w:rFonts w:ascii="Arial" w:hAnsi="Arial" w:cs="Arial"/>
          <w:b/>
          <w:sz w:val="20"/>
          <w:szCs w:val="20"/>
          <w:lang w:val="en-PH"/>
        </w:rPr>
        <w:t xml:space="preserve"> / </w:t>
      </w:r>
      <w:r w:rsidR="00F30542" w:rsidRPr="002D1A9A">
        <w:rPr>
          <w:rFonts w:ascii="Arial" w:hAnsi="Arial" w:cs="Arial"/>
          <w:b/>
          <w:sz w:val="20"/>
          <w:szCs w:val="20"/>
          <w:lang w:val="en-PH"/>
        </w:rPr>
        <w:t>(</w:t>
      </w:r>
      <w:r w:rsidR="005A1D0C" w:rsidRPr="002D1A9A">
        <w:rPr>
          <w:rFonts w:ascii="Arial" w:hAnsi="Arial" w:cs="Arial"/>
          <w:b/>
          <w:sz w:val="20"/>
          <w:szCs w:val="20"/>
          <w:lang w:val="en-PH"/>
        </w:rPr>
        <w:t>April</w:t>
      </w:r>
      <w:r w:rsidR="00F30542" w:rsidRPr="002D1A9A">
        <w:rPr>
          <w:rFonts w:ascii="Arial" w:hAnsi="Arial" w:cs="Arial"/>
          <w:b/>
          <w:sz w:val="20"/>
          <w:szCs w:val="20"/>
          <w:lang w:val="en-PH"/>
        </w:rPr>
        <w:t xml:space="preserve">) </w:t>
      </w:r>
      <w:r w:rsidR="00D757C5" w:rsidRPr="002D1A9A">
        <w:rPr>
          <w:rFonts w:ascii="Arial" w:hAnsi="Arial" w:cs="Arial"/>
          <w:b/>
          <w:sz w:val="20"/>
          <w:szCs w:val="20"/>
          <w:lang w:val="en-PH"/>
        </w:rPr>
        <w:t>2016</w:t>
      </w:r>
      <w:r w:rsidR="0017631E" w:rsidRPr="002D1A9A">
        <w:rPr>
          <w:rFonts w:ascii="Arial" w:hAnsi="Arial" w:cs="Arial"/>
          <w:b/>
          <w:sz w:val="20"/>
          <w:szCs w:val="20"/>
          <w:lang w:val="en-PH"/>
        </w:rPr>
        <w:t xml:space="preserve"> </w:t>
      </w:r>
      <w:r w:rsidR="0017631E" w:rsidRPr="002D1A9A">
        <w:rPr>
          <w:rFonts w:ascii="Arial" w:hAnsi="Arial" w:cs="Arial"/>
          <w:sz w:val="20"/>
          <w:szCs w:val="20"/>
          <w:lang w:val="en-PH"/>
        </w:rPr>
        <w:t>–</w:t>
      </w:r>
      <w:r w:rsidR="0082745D" w:rsidRPr="002D1A9A">
        <w:rPr>
          <w:rFonts w:ascii="Arial" w:hAnsi="Arial" w:cs="Arial"/>
          <w:sz w:val="20"/>
          <w:szCs w:val="20"/>
          <w:lang w:val="en-PH"/>
        </w:rPr>
        <w:t xml:space="preserve"> </w:t>
      </w:r>
      <w:r w:rsidR="00501957" w:rsidRPr="002D1A9A">
        <w:rPr>
          <w:rFonts w:ascii="Arial" w:hAnsi="Arial" w:cs="Arial"/>
          <w:sz w:val="20"/>
          <w:szCs w:val="20"/>
          <w:lang w:val="en-PH"/>
        </w:rPr>
        <w:t xml:space="preserve">In a successful bid to </w:t>
      </w:r>
      <w:r w:rsidR="00501957" w:rsidRPr="002D1A9A">
        <w:rPr>
          <w:rFonts w:ascii="Arial" w:eastAsia="Times New Roman" w:hAnsi="Arial" w:cs="Arial"/>
          <w:sz w:val="20"/>
          <w:szCs w:val="20"/>
        </w:rPr>
        <w:t xml:space="preserve">promote a healthy community and </w:t>
      </w:r>
      <w:r w:rsidR="00155AF2">
        <w:rPr>
          <w:rFonts w:ascii="Arial" w:eastAsia="Times New Roman" w:hAnsi="Arial" w:cs="Arial"/>
          <w:sz w:val="20"/>
          <w:szCs w:val="20"/>
        </w:rPr>
        <w:t xml:space="preserve">a </w:t>
      </w:r>
      <w:r w:rsidR="00501957" w:rsidRPr="002D1A9A">
        <w:rPr>
          <w:rFonts w:ascii="Arial" w:eastAsia="Times New Roman" w:hAnsi="Arial" w:cs="Arial"/>
          <w:sz w:val="20"/>
          <w:szCs w:val="20"/>
        </w:rPr>
        <w:t xml:space="preserve">vibrant youth, TVIRD’s </w:t>
      </w:r>
      <w:r w:rsidR="005A1D0C" w:rsidRPr="002D1A9A">
        <w:rPr>
          <w:rFonts w:ascii="Arial" w:eastAsia="Times New Roman" w:hAnsi="Arial" w:cs="Arial"/>
          <w:sz w:val="20"/>
          <w:szCs w:val="20"/>
        </w:rPr>
        <w:t xml:space="preserve">Agata Mining Ventures Incorporated (AMVI), </w:t>
      </w:r>
      <w:r w:rsidR="00196B2E" w:rsidRPr="002D1A9A">
        <w:rPr>
          <w:rFonts w:ascii="Arial" w:eastAsia="Times New Roman" w:hAnsi="Arial" w:cs="Arial"/>
          <w:sz w:val="20"/>
          <w:szCs w:val="20"/>
        </w:rPr>
        <w:t>proud</w:t>
      </w:r>
      <w:r w:rsidR="00501957" w:rsidRPr="002D1A9A">
        <w:rPr>
          <w:rFonts w:ascii="Arial" w:eastAsia="Times New Roman" w:hAnsi="Arial" w:cs="Arial"/>
          <w:sz w:val="20"/>
          <w:szCs w:val="20"/>
        </w:rPr>
        <w:t>ly</w:t>
      </w:r>
      <w:r w:rsidR="00196B2E"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supported </w:t>
      </w:r>
      <w:proofErr w:type="spellStart"/>
      <w:r w:rsidR="00501957" w:rsidRPr="002D1A9A">
        <w:rPr>
          <w:rFonts w:ascii="Arial" w:eastAsia="Times New Roman" w:hAnsi="Arial" w:cs="Arial"/>
          <w:sz w:val="20"/>
          <w:szCs w:val="20"/>
        </w:rPr>
        <w:t>Tubay</w:t>
      </w:r>
      <w:proofErr w:type="spellEnd"/>
      <w:r w:rsidR="00501957" w:rsidRPr="002D1A9A">
        <w:rPr>
          <w:rFonts w:ascii="Arial" w:eastAsia="Times New Roman" w:hAnsi="Arial" w:cs="Arial"/>
          <w:sz w:val="20"/>
          <w:szCs w:val="20"/>
        </w:rPr>
        <w:t xml:space="preserve"> Municipality’s </w:t>
      </w:r>
      <w:r w:rsidR="00196B2E" w:rsidRPr="002D1A9A">
        <w:rPr>
          <w:rFonts w:ascii="Arial" w:eastAsia="Times New Roman" w:hAnsi="Arial" w:cs="Arial"/>
          <w:sz w:val="20"/>
          <w:szCs w:val="20"/>
        </w:rPr>
        <w:t xml:space="preserve">Working Youth Club (WYC) </w:t>
      </w:r>
      <w:proofErr w:type="spellStart"/>
      <w:r w:rsidR="00196B2E" w:rsidRPr="002D1A9A">
        <w:rPr>
          <w:rFonts w:ascii="Arial" w:eastAsia="Times New Roman" w:hAnsi="Arial" w:cs="Arial"/>
          <w:sz w:val="20"/>
          <w:szCs w:val="20"/>
        </w:rPr>
        <w:t>Sportsfest</w:t>
      </w:r>
      <w:proofErr w:type="spellEnd"/>
      <w:r w:rsidR="00196B2E" w:rsidRPr="002D1A9A">
        <w:rPr>
          <w:rFonts w:ascii="Arial" w:eastAsia="Times New Roman" w:hAnsi="Arial" w:cs="Arial"/>
          <w:sz w:val="20"/>
          <w:szCs w:val="20"/>
        </w:rPr>
        <w:t xml:space="preserve"> 2016 last April 11 to 15.</w:t>
      </w:r>
      <w:r w:rsidR="00501957" w:rsidRPr="002D1A9A">
        <w:rPr>
          <w:rFonts w:ascii="Arial" w:eastAsia="Times New Roman" w:hAnsi="Arial" w:cs="Arial"/>
          <w:sz w:val="20"/>
          <w:szCs w:val="20"/>
        </w:rPr>
        <w:t xml:space="preserve">  The company assumed a major sponsorship, which further cemented its commitment towards its health and youth development programs</w:t>
      </w:r>
      <w:r w:rsidR="00155AF2">
        <w:rPr>
          <w:rFonts w:ascii="Arial" w:eastAsia="Times New Roman" w:hAnsi="Arial" w:cs="Arial"/>
          <w:sz w:val="20"/>
          <w:szCs w:val="20"/>
        </w:rPr>
        <w:t xml:space="preserve"> within and beyond its host communities</w:t>
      </w:r>
      <w:r w:rsidR="00501957" w:rsidRPr="002D1A9A">
        <w:rPr>
          <w:rFonts w:ascii="Arial" w:eastAsia="Times New Roman" w:hAnsi="Arial" w:cs="Arial"/>
          <w:sz w:val="20"/>
          <w:szCs w:val="20"/>
        </w:rPr>
        <w:t xml:space="preserve">.  </w:t>
      </w:r>
    </w:p>
    <w:p w:rsidR="00925785" w:rsidRPr="002D1A9A" w:rsidRDefault="00925785" w:rsidP="002D1A9A">
      <w:pPr>
        <w:spacing w:after="0" w:line="360" w:lineRule="auto"/>
        <w:jc w:val="both"/>
        <w:rPr>
          <w:rFonts w:ascii="Arial" w:eastAsia="Times New Roman" w:hAnsi="Arial" w:cs="Arial"/>
          <w:sz w:val="20"/>
          <w:szCs w:val="20"/>
        </w:rPr>
      </w:pPr>
    </w:p>
    <w:p w:rsidR="005828FC" w:rsidRDefault="00196B2E" w:rsidP="002D1A9A">
      <w:pPr>
        <w:spacing w:after="0" w:line="360" w:lineRule="auto"/>
        <w:jc w:val="both"/>
        <w:rPr>
          <w:rFonts w:ascii="Arial" w:eastAsia="Times New Roman" w:hAnsi="Arial" w:cs="Arial"/>
          <w:sz w:val="20"/>
          <w:szCs w:val="20"/>
        </w:rPr>
      </w:pPr>
      <w:r w:rsidRPr="002D1A9A">
        <w:rPr>
          <w:rFonts w:ascii="Arial" w:eastAsia="Times New Roman" w:hAnsi="Arial" w:cs="Arial"/>
          <w:sz w:val="20"/>
          <w:szCs w:val="20"/>
        </w:rPr>
        <w:lastRenderedPageBreak/>
        <w:t xml:space="preserve">The </w:t>
      </w:r>
      <w:r w:rsidR="00501957" w:rsidRPr="002D1A9A">
        <w:rPr>
          <w:rFonts w:ascii="Arial" w:eastAsia="Times New Roman" w:hAnsi="Arial" w:cs="Arial"/>
          <w:sz w:val="20"/>
          <w:szCs w:val="20"/>
        </w:rPr>
        <w:t xml:space="preserve">WYC </w:t>
      </w:r>
      <w:proofErr w:type="spellStart"/>
      <w:r w:rsidRPr="002D1A9A">
        <w:rPr>
          <w:rFonts w:ascii="Arial" w:eastAsia="Times New Roman" w:hAnsi="Arial" w:cs="Arial"/>
          <w:sz w:val="20"/>
          <w:szCs w:val="20"/>
        </w:rPr>
        <w:t>Sportsfest</w:t>
      </w:r>
      <w:proofErr w:type="spellEnd"/>
      <w:r w:rsidRPr="002D1A9A">
        <w:rPr>
          <w:rFonts w:ascii="Arial" w:eastAsia="Times New Roman" w:hAnsi="Arial" w:cs="Arial"/>
          <w:sz w:val="20"/>
          <w:szCs w:val="20"/>
        </w:rPr>
        <w:t xml:space="preserve"> is a yearly</w:t>
      </w:r>
      <w:r w:rsidR="00F7004D" w:rsidRPr="002D1A9A">
        <w:rPr>
          <w:rFonts w:ascii="Arial" w:eastAsia="Times New Roman" w:hAnsi="Arial" w:cs="Arial"/>
          <w:sz w:val="20"/>
          <w:szCs w:val="20"/>
        </w:rPr>
        <w:t xml:space="preserve"> summer </w:t>
      </w:r>
      <w:r w:rsidR="00501957" w:rsidRPr="002D1A9A">
        <w:rPr>
          <w:rFonts w:ascii="Arial" w:eastAsia="Times New Roman" w:hAnsi="Arial" w:cs="Arial"/>
          <w:sz w:val="20"/>
          <w:szCs w:val="20"/>
        </w:rPr>
        <w:t xml:space="preserve">event initiated some five years ago </w:t>
      </w:r>
      <w:r w:rsidR="00F7004D" w:rsidRPr="002D1A9A">
        <w:rPr>
          <w:rFonts w:ascii="Arial" w:eastAsia="Times New Roman" w:hAnsi="Arial" w:cs="Arial"/>
          <w:sz w:val="20"/>
          <w:szCs w:val="20"/>
        </w:rPr>
        <w:t xml:space="preserve">by </w:t>
      </w:r>
      <w:r w:rsidR="00501957" w:rsidRPr="002D1A9A">
        <w:rPr>
          <w:rFonts w:ascii="Arial" w:eastAsia="Times New Roman" w:hAnsi="Arial" w:cs="Arial"/>
          <w:sz w:val="20"/>
          <w:szCs w:val="20"/>
        </w:rPr>
        <w:t xml:space="preserve">then </w:t>
      </w:r>
      <w:proofErr w:type="spellStart"/>
      <w:r w:rsidR="00501957" w:rsidRPr="002D1A9A">
        <w:rPr>
          <w:rFonts w:ascii="Arial" w:eastAsia="Times New Roman" w:hAnsi="Arial" w:cs="Arial"/>
          <w:sz w:val="20"/>
          <w:szCs w:val="20"/>
        </w:rPr>
        <w:t>Tubay</w:t>
      </w:r>
      <w:proofErr w:type="spellEnd"/>
      <w:r w:rsidR="00501957" w:rsidRPr="002D1A9A">
        <w:rPr>
          <w:rFonts w:ascii="Arial" w:eastAsia="Times New Roman" w:hAnsi="Arial" w:cs="Arial"/>
          <w:sz w:val="20"/>
          <w:szCs w:val="20"/>
        </w:rPr>
        <w:t xml:space="preserve"> </w:t>
      </w:r>
      <w:r w:rsidR="00F7004D" w:rsidRPr="002D1A9A">
        <w:rPr>
          <w:rFonts w:ascii="Arial" w:eastAsia="Times New Roman" w:hAnsi="Arial" w:cs="Arial"/>
          <w:sz w:val="20"/>
          <w:szCs w:val="20"/>
        </w:rPr>
        <w:t xml:space="preserve">Mayor </w:t>
      </w:r>
      <w:proofErr w:type="spellStart"/>
      <w:r w:rsidR="00F7004D" w:rsidRPr="002D1A9A">
        <w:rPr>
          <w:rFonts w:ascii="Arial" w:eastAsia="Times New Roman" w:hAnsi="Arial" w:cs="Arial"/>
          <w:sz w:val="20"/>
          <w:szCs w:val="20"/>
        </w:rPr>
        <w:t>Sadeka</w:t>
      </w:r>
      <w:proofErr w:type="spellEnd"/>
      <w:r w:rsidR="00F7004D" w:rsidRPr="002D1A9A">
        <w:rPr>
          <w:rFonts w:ascii="Arial" w:eastAsia="Times New Roman" w:hAnsi="Arial" w:cs="Arial"/>
          <w:sz w:val="20"/>
          <w:szCs w:val="20"/>
        </w:rPr>
        <w:t xml:space="preserve"> </w:t>
      </w:r>
      <w:proofErr w:type="spellStart"/>
      <w:r w:rsidR="00F7004D" w:rsidRPr="002D1A9A">
        <w:rPr>
          <w:rFonts w:ascii="Arial" w:eastAsia="Times New Roman" w:hAnsi="Arial" w:cs="Arial"/>
          <w:sz w:val="20"/>
          <w:szCs w:val="20"/>
        </w:rPr>
        <w:t>Tomaneng</w:t>
      </w:r>
      <w:proofErr w:type="spellEnd"/>
      <w:r w:rsidR="00F7004D" w:rsidRPr="002D1A9A">
        <w:rPr>
          <w:rFonts w:ascii="Arial" w:eastAsia="Times New Roman" w:hAnsi="Arial" w:cs="Arial"/>
          <w:sz w:val="20"/>
          <w:szCs w:val="20"/>
        </w:rPr>
        <w:t>-Garcia</w:t>
      </w:r>
      <w:r w:rsidR="00501957" w:rsidRPr="002D1A9A">
        <w:rPr>
          <w:rFonts w:ascii="Arial" w:eastAsia="Times New Roman" w:hAnsi="Arial" w:cs="Arial"/>
          <w:sz w:val="20"/>
          <w:szCs w:val="20"/>
        </w:rPr>
        <w:t xml:space="preserve">, who is </w:t>
      </w:r>
      <w:r w:rsidR="00F7004D" w:rsidRPr="002D1A9A">
        <w:rPr>
          <w:rFonts w:ascii="Arial" w:eastAsia="Times New Roman" w:hAnsi="Arial" w:cs="Arial"/>
          <w:sz w:val="20"/>
          <w:szCs w:val="20"/>
        </w:rPr>
        <w:t>a</w:t>
      </w:r>
      <w:r w:rsidR="00501957" w:rsidRPr="002D1A9A">
        <w:rPr>
          <w:rFonts w:ascii="Arial" w:eastAsia="Times New Roman" w:hAnsi="Arial" w:cs="Arial"/>
          <w:sz w:val="20"/>
          <w:szCs w:val="20"/>
        </w:rPr>
        <w:t xml:space="preserve"> committed </w:t>
      </w:r>
      <w:r w:rsidR="00F7004D" w:rsidRPr="002D1A9A">
        <w:rPr>
          <w:rFonts w:ascii="Arial" w:eastAsia="Times New Roman" w:hAnsi="Arial" w:cs="Arial"/>
          <w:sz w:val="20"/>
          <w:szCs w:val="20"/>
        </w:rPr>
        <w:t xml:space="preserve">youth leader </w:t>
      </w:r>
      <w:r w:rsidR="00501957" w:rsidRPr="002D1A9A">
        <w:rPr>
          <w:rFonts w:ascii="Arial" w:eastAsia="Times New Roman" w:hAnsi="Arial" w:cs="Arial"/>
          <w:sz w:val="20"/>
          <w:szCs w:val="20"/>
        </w:rPr>
        <w:t>herself</w:t>
      </w:r>
      <w:r w:rsidR="00EA6BDC">
        <w:rPr>
          <w:rFonts w:ascii="Arial" w:eastAsia="Times New Roman" w:hAnsi="Arial" w:cs="Arial"/>
          <w:sz w:val="20"/>
          <w:szCs w:val="20"/>
        </w:rPr>
        <w:t xml:space="preserve"> and founder of the federation</w:t>
      </w:r>
      <w:r w:rsidR="00F7004D"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 During her message as </w:t>
      </w:r>
      <w:r w:rsidR="00F7004D" w:rsidRPr="002D1A9A">
        <w:rPr>
          <w:rFonts w:ascii="Arial" w:eastAsia="Times New Roman" w:hAnsi="Arial" w:cs="Arial"/>
          <w:sz w:val="20"/>
          <w:szCs w:val="20"/>
        </w:rPr>
        <w:t>guest of honor</w:t>
      </w:r>
      <w:r w:rsidR="00501957" w:rsidRPr="002D1A9A">
        <w:rPr>
          <w:rFonts w:ascii="Arial" w:eastAsia="Times New Roman" w:hAnsi="Arial" w:cs="Arial"/>
          <w:sz w:val="20"/>
          <w:szCs w:val="20"/>
        </w:rPr>
        <w:t>,</w:t>
      </w:r>
      <w:r w:rsidR="00F7004D"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she </w:t>
      </w:r>
      <w:r w:rsidR="00155AF2">
        <w:rPr>
          <w:rFonts w:ascii="Arial" w:eastAsia="Times New Roman" w:hAnsi="Arial" w:cs="Arial"/>
          <w:sz w:val="20"/>
          <w:szCs w:val="20"/>
        </w:rPr>
        <w:t>declared that,</w:t>
      </w:r>
      <w:r w:rsidR="00EA6BDC">
        <w:rPr>
          <w:rFonts w:ascii="Arial" w:eastAsia="Times New Roman" w:hAnsi="Arial" w:cs="Arial"/>
          <w:sz w:val="20"/>
          <w:szCs w:val="20"/>
        </w:rPr>
        <w:t xml:space="preserve"> “this should be</w:t>
      </w:r>
      <w:r w:rsidR="00F7004D"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a </w:t>
      </w:r>
      <w:r w:rsidR="00F7004D" w:rsidRPr="002D1A9A">
        <w:rPr>
          <w:rFonts w:ascii="Arial" w:eastAsia="Times New Roman" w:hAnsi="Arial" w:cs="Arial"/>
          <w:sz w:val="20"/>
          <w:szCs w:val="20"/>
        </w:rPr>
        <w:t xml:space="preserve">reminder </w:t>
      </w:r>
      <w:r w:rsidR="00501957" w:rsidRPr="002D1A9A">
        <w:rPr>
          <w:rFonts w:ascii="Arial" w:eastAsia="Times New Roman" w:hAnsi="Arial" w:cs="Arial"/>
          <w:sz w:val="20"/>
          <w:szCs w:val="20"/>
        </w:rPr>
        <w:t>o</w:t>
      </w:r>
      <w:r w:rsidR="00EA6BDC">
        <w:rPr>
          <w:rFonts w:ascii="Arial" w:eastAsia="Times New Roman" w:hAnsi="Arial" w:cs="Arial"/>
          <w:sz w:val="20"/>
          <w:szCs w:val="20"/>
        </w:rPr>
        <w:t>f</w:t>
      </w:r>
      <w:r w:rsidR="00501957" w:rsidRPr="002D1A9A">
        <w:rPr>
          <w:rFonts w:ascii="Arial" w:eastAsia="Times New Roman" w:hAnsi="Arial" w:cs="Arial"/>
          <w:sz w:val="20"/>
          <w:szCs w:val="20"/>
        </w:rPr>
        <w:t xml:space="preserve"> the youth’s </w:t>
      </w:r>
      <w:r w:rsidR="005828FC">
        <w:rPr>
          <w:rFonts w:ascii="Arial" w:eastAsia="Times New Roman" w:hAnsi="Arial" w:cs="Arial"/>
          <w:sz w:val="20"/>
          <w:szCs w:val="20"/>
        </w:rPr>
        <w:t>role in community-</w:t>
      </w:r>
      <w:r w:rsidR="00501957" w:rsidRPr="002D1A9A">
        <w:rPr>
          <w:rFonts w:ascii="Arial" w:eastAsia="Times New Roman" w:hAnsi="Arial" w:cs="Arial"/>
          <w:sz w:val="20"/>
          <w:szCs w:val="20"/>
        </w:rPr>
        <w:t xml:space="preserve">building – </w:t>
      </w:r>
      <w:r w:rsidR="00F7004D" w:rsidRPr="002D1A9A">
        <w:rPr>
          <w:rFonts w:ascii="Arial" w:eastAsia="Times New Roman" w:hAnsi="Arial" w:cs="Arial"/>
          <w:sz w:val="20"/>
          <w:szCs w:val="20"/>
        </w:rPr>
        <w:t>being the most active, creative and capable working sector.</w:t>
      </w:r>
      <w:r w:rsidR="00EA6BDC">
        <w:rPr>
          <w:rFonts w:ascii="Arial" w:eastAsia="Times New Roman" w:hAnsi="Arial" w:cs="Arial"/>
          <w:sz w:val="20"/>
          <w:szCs w:val="20"/>
        </w:rPr>
        <w:t>”</w:t>
      </w:r>
      <w:r w:rsidR="00F7004D"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 </w:t>
      </w:r>
    </w:p>
    <w:p w:rsidR="005828FC" w:rsidRDefault="005828FC" w:rsidP="002D1A9A">
      <w:pPr>
        <w:spacing w:after="0" w:line="360" w:lineRule="auto"/>
        <w:jc w:val="both"/>
        <w:rPr>
          <w:rFonts w:ascii="Arial" w:eastAsia="Times New Roman" w:hAnsi="Arial" w:cs="Arial"/>
          <w:sz w:val="20"/>
          <w:szCs w:val="20"/>
        </w:rPr>
      </w:pPr>
    </w:p>
    <w:p w:rsidR="00501957" w:rsidRDefault="005828FC" w:rsidP="002D1A9A">
      <w:pPr>
        <w:spacing w:after="0" w:line="360" w:lineRule="auto"/>
        <w:jc w:val="both"/>
        <w:rPr>
          <w:rFonts w:ascii="Arial" w:eastAsia="Times New Roman" w:hAnsi="Arial" w:cs="Arial"/>
          <w:sz w:val="20"/>
          <w:szCs w:val="20"/>
        </w:rPr>
      </w:pPr>
      <w:r w:rsidRPr="002D1A9A">
        <w:rPr>
          <w:rFonts w:ascii="Arial" w:eastAsia="Times New Roman" w:hAnsi="Arial" w:cs="Arial"/>
          <w:sz w:val="20"/>
          <w:szCs w:val="20"/>
        </w:rPr>
        <w:t xml:space="preserve">The WYC is a federation of youth organizations from </w:t>
      </w:r>
      <w:proofErr w:type="spellStart"/>
      <w:r w:rsidRPr="002D1A9A">
        <w:rPr>
          <w:rFonts w:ascii="Arial" w:eastAsia="Times New Roman" w:hAnsi="Arial" w:cs="Arial"/>
          <w:sz w:val="20"/>
          <w:szCs w:val="20"/>
        </w:rPr>
        <w:t>Tubay</w:t>
      </w:r>
      <w:r>
        <w:rPr>
          <w:rFonts w:ascii="Arial" w:eastAsia="Times New Roman" w:hAnsi="Arial" w:cs="Arial"/>
          <w:sz w:val="20"/>
          <w:szCs w:val="20"/>
        </w:rPr>
        <w:t>’s</w:t>
      </w:r>
      <w:proofErr w:type="spellEnd"/>
      <w:r>
        <w:rPr>
          <w:rFonts w:ascii="Arial" w:eastAsia="Times New Roman" w:hAnsi="Arial" w:cs="Arial"/>
          <w:sz w:val="20"/>
          <w:szCs w:val="20"/>
        </w:rPr>
        <w:t xml:space="preserve"> 13 </w:t>
      </w:r>
      <w:proofErr w:type="spellStart"/>
      <w:r w:rsidRPr="002D1A9A">
        <w:rPr>
          <w:rFonts w:ascii="Arial" w:eastAsia="Times New Roman" w:hAnsi="Arial" w:cs="Arial"/>
          <w:sz w:val="20"/>
          <w:szCs w:val="20"/>
        </w:rPr>
        <w:t>barangays</w:t>
      </w:r>
      <w:proofErr w:type="spellEnd"/>
      <w:r w:rsidRPr="002D1A9A">
        <w:rPr>
          <w:rFonts w:ascii="Arial" w:eastAsia="Times New Roman" w:hAnsi="Arial" w:cs="Arial"/>
          <w:sz w:val="20"/>
          <w:szCs w:val="20"/>
        </w:rPr>
        <w:t>.</w:t>
      </w:r>
      <w:r>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Since its inception, the </w:t>
      </w:r>
      <w:r w:rsidR="00F7004D" w:rsidRPr="002D1A9A">
        <w:rPr>
          <w:rFonts w:ascii="Arial" w:eastAsia="Times New Roman" w:hAnsi="Arial" w:cs="Arial"/>
          <w:sz w:val="20"/>
          <w:szCs w:val="20"/>
        </w:rPr>
        <w:t xml:space="preserve">WYC </w:t>
      </w:r>
      <w:proofErr w:type="spellStart"/>
      <w:r w:rsidR="00F7004D" w:rsidRPr="002D1A9A">
        <w:rPr>
          <w:rFonts w:ascii="Arial" w:eastAsia="Times New Roman" w:hAnsi="Arial" w:cs="Arial"/>
          <w:sz w:val="20"/>
          <w:szCs w:val="20"/>
        </w:rPr>
        <w:t>Sportsfest</w:t>
      </w:r>
      <w:proofErr w:type="spellEnd"/>
      <w:r w:rsidR="00F7004D"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has fostered </w:t>
      </w:r>
      <w:r w:rsidR="00F7004D" w:rsidRPr="002D1A9A">
        <w:rPr>
          <w:rFonts w:ascii="Arial" w:eastAsia="Times New Roman" w:hAnsi="Arial" w:cs="Arial"/>
          <w:sz w:val="20"/>
          <w:szCs w:val="20"/>
        </w:rPr>
        <w:t xml:space="preserve">unity and camaraderie amongst </w:t>
      </w:r>
      <w:proofErr w:type="spellStart"/>
      <w:r w:rsidR="00F7004D" w:rsidRPr="002D1A9A">
        <w:rPr>
          <w:rFonts w:ascii="Arial" w:eastAsia="Times New Roman" w:hAnsi="Arial" w:cs="Arial"/>
          <w:sz w:val="20"/>
          <w:szCs w:val="20"/>
        </w:rPr>
        <w:t>Tubaynons</w:t>
      </w:r>
      <w:proofErr w:type="spellEnd"/>
      <w:r w:rsidR="00501957" w:rsidRPr="002D1A9A">
        <w:rPr>
          <w:rFonts w:ascii="Arial" w:eastAsia="Times New Roman" w:hAnsi="Arial" w:cs="Arial"/>
          <w:sz w:val="20"/>
          <w:szCs w:val="20"/>
        </w:rPr>
        <w:t>,</w:t>
      </w:r>
      <w:r w:rsidR="00F7004D" w:rsidRPr="002D1A9A">
        <w:rPr>
          <w:rFonts w:ascii="Arial" w:eastAsia="Times New Roman" w:hAnsi="Arial" w:cs="Arial"/>
          <w:sz w:val="20"/>
          <w:szCs w:val="20"/>
        </w:rPr>
        <w:t xml:space="preserve"> especially </w:t>
      </w:r>
      <w:r w:rsidR="00501957" w:rsidRPr="002D1A9A">
        <w:rPr>
          <w:rFonts w:ascii="Arial" w:eastAsia="Times New Roman" w:hAnsi="Arial" w:cs="Arial"/>
          <w:sz w:val="20"/>
          <w:szCs w:val="20"/>
        </w:rPr>
        <w:t xml:space="preserve">among </w:t>
      </w:r>
      <w:r>
        <w:rPr>
          <w:rFonts w:ascii="Arial" w:eastAsia="Times New Roman" w:hAnsi="Arial" w:cs="Arial"/>
          <w:sz w:val="20"/>
          <w:szCs w:val="20"/>
        </w:rPr>
        <w:t>its</w:t>
      </w:r>
      <w:r w:rsidR="00501957" w:rsidRPr="002D1A9A">
        <w:rPr>
          <w:rFonts w:ascii="Arial" w:eastAsia="Times New Roman" w:hAnsi="Arial" w:cs="Arial"/>
          <w:sz w:val="20"/>
          <w:szCs w:val="20"/>
        </w:rPr>
        <w:t xml:space="preserve"> next generation</w:t>
      </w:r>
      <w:r>
        <w:rPr>
          <w:rFonts w:ascii="Arial" w:eastAsia="Times New Roman" w:hAnsi="Arial" w:cs="Arial"/>
          <w:sz w:val="20"/>
          <w:szCs w:val="20"/>
        </w:rPr>
        <w:t xml:space="preserve"> of constituents</w:t>
      </w:r>
      <w:r w:rsidR="00F7004D" w:rsidRPr="002D1A9A">
        <w:rPr>
          <w:rFonts w:ascii="Arial" w:eastAsia="Times New Roman" w:hAnsi="Arial" w:cs="Arial"/>
          <w:sz w:val="20"/>
          <w:szCs w:val="20"/>
        </w:rPr>
        <w:t xml:space="preserve">. </w:t>
      </w:r>
    </w:p>
    <w:p w:rsidR="002D1A9A" w:rsidRDefault="002D1A9A" w:rsidP="002D1A9A">
      <w:pPr>
        <w:spacing w:after="0" w:line="360" w:lineRule="auto"/>
        <w:jc w:val="both"/>
        <w:rPr>
          <w:rFonts w:ascii="Arial" w:eastAsia="Times New Roman" w:hAnsi="Arial" w:cs="Arial"/>
          <w:sz w:val="20"/>
          <w:szCs w:val="20"/>
        </w:rPr>
      </w:pPr>
    </w:p>
    <w:p w:rsidR="005828FC" w:rsidRPr="005828FC" w:rsidRDefault="005828FC" w:rsidP="002D1A9A">
      <w:pPr>
        <w:spacing w:after="0" w:line="360" w:lineRule="auto"/>
        <w:jc w:val="both"/>
        <w:rPr>
          <w:rFonts w:ascii="Arial" w:eastAsia="Times New Roman" w:hAnsi="Arial" w:cs="Arial"/>
          <w:b/>
          <w:sz w:val="20"/>
          <w:szCs w:val="20"/>
        </w:rPr>
      </w:pPr>
      <w:r w:rsidRPr="005828FC">
        <w:rPr>
          <w:rFonts w:ascii="Arial" w:eastAsia="Times New Roman" w:hAnsi="Arial" w:cs="Arial"/>
          <w:b/>
          <w:sz w:val="20"/>
          <w:szCs w:val="20"/>
        </w:rPr>
        <w:t>Partners in development</w:t>
      </w:r>
    </w:p>
    <w:p w:rsidR="005C461F" w:rsidRDefault="0034389D" w:rsidP="002D1A9A">
      <w:pPr>
        <w:spacing w:after="0" w:line="360" w:lineRule="auto"/>
        <w:jc w:val="both"/>
        <w:rPr>
          <w:rFonts w:ascii="Arial" w:eastAsia="Times New Roman" w:hAnsi="Arial" w:cs="Arial"/>
          <w:sz w:val="20"/>
          <w:szCs w:val="20"/>
        </w:rPr>
      </w:pPr>
      <w:r w:rsidRPr="002D1A9A">
        <w:rPr>
          <w:rFonts w:ascii="Arial" w:eastAsia="Times New Roman" w:hAnsi="Arial" w:cs="Arial"/>
          <w:sz w:val="20"/>
          <w:szCs w:val="20"/>
        </w:rPr>
        <w:t xml:space="preserve">The event opened with a parade </w:t>
      </w:r>
      <w:r w:rsidR="00501957" w:rsidRPr="002D1A9A">
        <w:rPr>
          <w:rFonts w:ascii="Arial" w:eastAsia="Times New Roman" w:hAnsi="Arial" w:cs="Arial"/>
          <w:sz w:val="20"/>
          <w:szCs w:val="20"/>
        </w:rPr>
        <w:t>that culminated in a gathering</w:t>
      </w:r>
      <w:r w:rsidRPr="002D1A9A">
        <w:rPr>
          <w:rFonts w:ascii="Arial" w:eastAsia="Times New Roman" w:hAnsi="Arial" w:cs="Arial"/>
          <w:sz w:val="20"/>
          <w:szCs w:val="20"/>
        </w:rPr>
        <w:t xml:space="preserve"> in the New </w:t>
      </w:r>
      <w:proofErr w:type="spellStart"/>
      <w:r w:rsidRPr="002D1A9A">
        <w:rPr>
          <w:rFonts w:ascii="Arial" w:eastAsia="Times New Roman" w:hAnsi="Arial" w:cs="Arial"/>
          <w:sz w:val="20"/>
          <w:szCs w:val="20"/>
        </w:rPr>
        <w:t>Tubay</w:t>
      </w:r>
      <w:proofErr w:type="spellEnd"/>
      <w:r w:rsidRPr="002D1A9A">
        <w:rPr>
          <w:rFonts w:ascii="Arial" w:eastAsia="Times New Roman" w:hAnsi="Arial" w:cs="Arial"/>
          <w:sz w:val="20"/>
          <w:szCs w:val="20"/>
        </w:rPr>
        <w:t xml:space="preserve"> Gym</w:t>
      </w:r>
      <w:r w:rsidR="00501957" w:rsidRPr="002D1A9A">
        <w:rPr>
          <w:rFonts w:ascii="Arial" w:eastAsia="Times New Roman" w:hAnsi="Arial" w:cs="Arial"/>
          <w:sz w:val="20"/>
          <w:szCs w:val="20"/>
        </w:rPr>
        <w:t xml:space="preserve"> where the main program was held</w:t>
      </w:r>
      <w:r w:rsidRPr="002D1A9A">
        <w:rPr>
          <w:rFonts w:ascii="Arial" w:eastAsia="Times New Roman" w:hAnsi="Arial" w:cs="Arial"/>
          <w:sz w:val="20"/>
          <w:szCs w:val="20"/>
        </w:rPr>
        <w:t xml:space="preserve">. </w:t>
      </w:r>
      <w:r w:rsidR="00501957" w:rsidRPr="002D1A9A">
        <w:rPr>
          <w:rFonts w:ascii="Arial" w:eastAsia="Times New Roman" w:hAnsi="Arial" w:cs="Arial"/>
          <w:sz w:val="20"/>
          <w:szCs w:val="20"/>
        </w:rPr>
        <w:t xml:space="preserve"> </w:t>
      </w:r>
      <w:r w:rsidR="00F7004D" w:rsidRPr="002D1A9A">
        <w:rPr>
          <w:rFonts w:ascii="Arial" w:eastAsia="Times New Roman" w:hAnsi="Arial" w:cs="Arial"/>
          <w:sz w:val="20"/>
          <w:szCs w:val="20"/>
        </w:rPr>
        <w:t xml:space="preserve">This </w:t>
      </w:r>
      <w:r w:rsidR="006606C6" w:rsidRPr="002D1A9A">
        <w:rPr>
          <w:rFonts w:ascii="Arial" w:eastAsia="Times New Roman" w:hAnsi="Arial" w:cs="Arial"/>
          <w:sz w:val="20"/>
          <w:szCs w:val="20"/>
        </w:rPr>
        <w:t xml:space="preserve">was followed by </w:t>
      </w:r>
      <w:r w:rsidR="00F7004D" w:rsidRPr="002D1A9A">
        <w:rPr>
          <w:rFonts w:ascii="Arial" w:eastAsia="Times New Roman" w:hAnsi="Arial" w:cs="Arial"/>
          <w:sz w:val="20"/>
          <w:szCs w:val="20"/>
        </w:rPr>
        <w:t xml:space="preserve">the </w:t>
      </w:r>
      <w:proofErr w:type="spellStart"/>
      <w:r w:rsidR="006606C6" w:rsidRPr="002D1A9A">
        <w:rPr>
          <w:rFonts w:ascii="Arial" w:eastAsia="Times New Roman" w:hAnsi="Arial" w:cs="Arial"/>
          <w:sz w:val="20"/>
          <w:szCs w:val="20"/>
        </w:rPr>
        <w:t>s</w:t>
      </w:r>
      <w:r w:rsidR="00F7004D" w:rsidRPr="002D1A9A">
        <w:rPr>
          <w:rFonts w:ascii="Arial" w:eastAsia="Times New Roman" w:hAnsi="Arial" w:cs="Arial"/>
          <w:sz w:val="20"/>
          <w:szCs w:val="20"/>
        </w:rPr>
        <w:t>portsfest</w:t>
      </w:r>
      <w:proofErr w:type="spellEnd"/>
      <w:r w:rsidR="00F7004D" w:rsidRPr="002D1A9A">
        <w:rPr>
          <w:rFonts w:ascii="Arial" w:eastAsia="Times New Roman" w:hAnsi="Arial" w:cs="Arial"/>
          <w:sz w:val="20"/>
          <w:szCs w:val="20"/>
        </w:rPr>
        <w:t xml:space="preserve"> </w:t>
      </w:r>
      <w:r w:rsidR="006606C6" w:rsidRPr="002D1A9A">
        <w:rPr>
          <w:rFonts w:ascii="Arial" w:eastAsia="Times New Roman" w:hAnsi="Arial" w:cs="Arial"/>
          <w:sz w:val="20"/>
          <w:szCs w:val="20"/>
        </w:rPr>
        <w:t xml:space="preserve">led </w:t>
      </w:r>
      <w:r w:rsidR="00F7004D" w:rsidRPr="002D1A9A">
        <w:rPr>
          <w:rFonts w:ascii="Arial" w:eastAsia="Times New Roman" w:hAnsi="Arial" w:cs="Arial"/>
          <w:sz w:val="20"/>
          <w:szCs w:val="20"/>
        </w:rPr>
        <w:t xml:space="preserve">by current WYC Federation President </w:t>
      </w:r>
      <w:proofErr w:type="spellStart"/>
      <w:r w:rsidR="00F7004D" w:rsidRPr="002D1A9A">
        <w:rPr>
          <w:rFonts w:ascii="Arial" w:eastAsia="Times New Roman" w:hAnsi="Arial" w:cs="Arial"/>
          <w:sz w:val="20"/>
          <w:szCs w:val="20"/>
        </w:rPr>
        <w:t>Raquim</w:t>
      </w:r>
      <w:proofErr w:type="spellEnd"/>
      <w:r w:rsidR="00F7004D" w:rsidRPr="002D1A9A">
        <w:rPr>
          <w:rFonts w:ascii="Arial" w:eastAsia="Times New Roman" w:hAnsi="Arial" w:cs="Arial"/>
          <w:sz w:val="20"/>
          <w:szCs w:val="20"/>
        </w:rPr>
        <w:t xml:space="preserve"> D. </w:t>
      </w:r>
      <w:proofErr w:type="spellStart"/>
      <w:r w:rsidR="00F7004D" w:rsidRPr="002D1A9A">
        <w:rPr>
          <w:rFonts w:ascii="Arial" w:eastAsia="Times New Roman" w:hAnsi="Arial" w:cs="Arial"/>
          <w:sz w:val="20"/>
          <w:szCs w:val="20"/>
        </w:rPr>
        <w:t>Cuyos</w:t>
      </w:r>
      <w:proofErr w:type="spellEnd"/>
      <w:r w:rsidR="006606C6" w:rsidRPr="002D1A9A">
        <w:rPr>
          <w:rFonts w:ascii="Arial" w:eastAsia="Times New Roman" w:hAnsi="Arial" w:cs="Arial"/>
          <w:sz w:val="20"/>
          <w:szCs w:val="20"/>
        </w:rPr>
        <w:t xml:space="preserve"> who </w:t>
      </w:r>
      <w:r w:rsidRPr="002D1A9A">
        <w:rPr>
          <w:rFonts w:ascii="Arial" w:eastAsia="Times New Roman" w:hAnsi="Arial" w:cs="Arial"/>
          <w:sz w:val="20"/>
          <w:szCs w:val="20"/>
        </w:rPr>
        <w:t xml:space="preserve">welcomed </w:t>
      </w:r>
      <w:r w:rsidR="006606C6" w:rsidRPr="002D1A9A">
        <w:rPr>
          <w:rFonts w:ascii="Arial" w:eastAsia="Times New Roman" w:hAnsi="Arial" w:cs="Arial"/>
          <w:sz w:val="20"/>
          <w:szCs w:val="20"/>
        </w:rPr>
        <w:t xml:space="preserve">showed his appreciation for </w:t>
      </w:r>
      <w:r w:rsidRPr="002D1A9A">
        <w:rPr>
          <w:rFonts w:ascii="Arial" w:eastAsia="Times New Roman" w:hAnsi="Arial" w:cs="Arial"/>
          <w:sz w:val="20"/>
          <w:szCs w:val="20"/>
        </w:rPr>
        <w:t>the youth who organize</w:t>
      </w:r>
      <w:r w:rsidR="006606C6" w:rsidRPr="002D1A9A">
        <w:rPr>
          <w:rFonts w:ascii="Arial" w:eastAsia="Times New Roman" w:hAnsi="Arial" w:cs="Arial"/>
          <w:sz w:val="20"/>
          <w:szCs w:val="20"/>
        </w:rPr>
        <w:t>d</w:t>
      </w:r>
      <w:r w:rsidRPr="002D1A9A">
        <w:rPr>
          <w:rFonts w:ascii="Arial" w:eastAsia="Times New Roman" w:hAnsi="Arial" w:cs="Arial"/>
          <w:sz w:val="20"/>
          <w:szCs w:val="20"/>
        </w:rPr>
        <w:t xml:space="preserve"> the </w:t>
      </w:r>
      <w:r w:rsidR="006606C6" w:rsidRPr="002D1A9A">
        <w:rPr>
          <w:rFonts w:ascii="Arial" w:eastAsia="Times New Roman" w:hAnsi="Arial" w:cs="Arial"/>
          <w:sz w:val="20"/>
          <w:szCs w:val="20"/>
        </w:rPr>
        <w:t>event</w:t>
      </w:r>
      <w:r w:rsidRPr="002D1A9A">
        <w:rPr>
          <w:rFonts w:ascii="Arial" w:eastAsia="Times New Roman" w:hAnsi="Arial" w:cs="Arial"/>
          <w:sz w:val="20"/>
          <w:szCs w:val="20"/>
        </w:rPr>
        <w:t xml:space="preserve">. </w:t>
      </w:r>
      <w:r w:rsidR="006606C6" w:rsidRPr="002D1A9A">
        <w:rPr>
          <w:rFonts w:ascii="Arial" w:eastAsia="Times New Roman" w:hAnsi="Arial" w:cs="Arial"/>
          <w:sz w:val="20"/>
          <w:szCs w:val="20"/>
        </w:rPr>
        <w:t xml:space="preserve"> </w:t>
      </w:r>
    </w:p>
    <w:p w:rsidR="005C461F" w:rsidRDefault="005C461F" w:rsidP="002D1A9A">
      <w:pPr>
        <w:spacing w:after="0" w:line="360" w:lineRule="auto"/>
        <w:jc w:val="both"/>
        <w:rPr>
          <w:rFonts w:ascii="Arial" w:eastAsia="Times New Roman" w:hAnsi="Arial" w:cs="Arial"/>
          <w:sz w:val="20"/>
          <w:szCs w:val="20"/>
        </w:rPr>
      </w:pPr>
    </w:p>
    <w:p w:rsidR="002D1A9A" w:rsidRDefault="0058103D" w:rsidP="002D1A9A">
      <w:pPr>
        <w:spacing w:after="0" w:line="360" w:lineRule="auto"/>
        <w:jc w:val="both"/>
        <w:rPr>
          <w:rFonts w:ascii="Arial" w:eastAsia="Times New Roman" w:hAnsi="Arial" w:cs="Arial"/>
          <w:sz w:val="20"/>
          <w:szCs w:val="20"/>
        </w:rPr>
      </w:pPr>
      <w:r>
        <w:rPr>
          <w:rFonts w:ascii="Arial" w:eastAsia="Times New Roman" w:hAnsi="Arial" w:cs="Arial"/>
          <w:sz w:val="20"/>
          <w:szCs w:val="20"/>
        </w:rPr>
        <w:t>“The valuable role of youth in building the future of the community is more than just having fun. We believe that unity, responsibility and sportsmanship are potent ingredients that make our WYC worthy</w:t>
      </w:r>
      <w:r w:rsidR="005C461F">
        <w:rPr>
          <w:rFonts w:ascii="Arial" w:eastAsia="Times New Roman" w:hAnsi="Arial" w:cs="Arial"/>
          <w:sz w:val="20"/>
          <w:szCs w:val="20"/>
        </w:rPr>
        <w:t>,</w:t>
      </w:r>
      <w:r>
        <w:rPr>
          <w:rFonts w:ascii="Arial" w:eastAsia="Times New Roman" w:hAnsi="Arial" w:cs="Arial"/>
          <w:sz w:val="20"/>
          <w:szCs w:val="20"/>
        </w:rPr>
        <w:t xml:space="preserve">  </w:t>
      </w:r>
      <w:r w:rsidR="005C461F">
        <w:rPr>
          <w:rFonts w:ascii="Arial" w:eastAsia="Times New Roman" w:hAnsi="Arial" w:cs="Arial"/>
          <w:sz w:val="20"/>
          <w:szCs w:val="20"/>
        </w:rPr>
        <w:t xml:space="preserve"> (And) i</w:t>
      </w:r>
      <w:r>
        <w:rPr>
          <w:rFonts w:ascii="Arial" w:eastAsia="Times New Roman" w:hAnsi="Arial" w:cs="Arial"/>
          <w:sz w:val="20"/>
          <w:szCs w:val="20"/>
        </w:rPr>
        <w:t xml:space="preserve">t is with great pride and gratefulness that </w:t>
      </w:r>
      <w:r w:rsidRPr="002D1A9A">
        <w:rPr>
          <w:rFonts w:ascii="Arial" w:eastAsia="Times New Roman" w:hAnsi="Arial" w:cs="Arial"/>
          <w:sz w:val="20"/>
          <w:szCs w:val="20"/>
        </w:rPr>
        <w:t>AMVI</w:t>
      </w:r>
      <w:r>
        <w:rPr>
          <w:rFonts w:ascii="Arial" w:eastAsia="Times New Roman" w:hAnsi="Arial" w:cs="Arial"/>
          <w:sz w:val="20"/>
          <w:szCs w:val="20"/>
        </w:rPr>
        <w:t xml:space="preserve"> shares the same virtue</w:t>
      </w:r>
      <w:r w:rsidRPr="002D1A9A">
        <w:rPr>
          <w:rFonts w:ascii="Arial" w:eastAsia="Times New Roman" w:hAnsi="Arial" w:cs="Arial"/>
          <w:sz w:val="20"/>
          <w:szCs w:val="20"/>
        </w:rPr>
        <w:t xml:space="preserve"> in sustaining </w:t>
      </w:r>
      <w:r>
        <w:rPr>
          <w:rFonts w:ascii="Arial" w:eastAsia="Times New Roman" w:hAnsi="Arial" w:cs="Arial"/>
          <w:sz w:val="20"/>
          <w:szCs w:val="20"/>
        </w:rPr>
        <w:t>our</w:t>
      </w:r>
      <w:r w:rsidRPr="002D1A9A">
        <w:rPr>
          <w:rFonts w:ascii="Arial" w:eastAsia="Times New Roman" w:hAnsi="Arial" w:cs="Arial"/>
          <w:sz w:val="20"/>
          <w:szCs w:val="20"/>
        </w:rPr>
        <w:t xml:space="preserve"> yearly activity</w:t>
      </w:r>
      <w:r>
        <w:rPr>
          <w:rFonts w:ascii="Arial" w:eastAsia="Times New Roman" w:hAnsi="Arial" w:cs="Arial"/>
          <w:sz w:val="20"/>
          <w:szCs w:val="20"/>
        </w:rPr>
        <w:t xml:space="preserve"> through </w:t>
      </w:r>
      <w:proofErr w:type="gramStart"/>
      <w:r>
        <w:rPr>
          <w:rFonts w:ascii="Arial" w:eastAsia="Times New Roman" w:hAnsi="Arial" w:cs="Arial"/>
          <w:sz w:val="20"/>
          <w:szCs w:val="20"/>
        </w:rPr>
        <w:t>their</w:t>
      </w:r>
      <w:proofErr w:type="gramEnd"/>
      <w:r>
        <w:rPr>
          <w:rFonts w:ascii="Arial" w:eastAsia="Times New Roman" w:hAnsi="Arial" w:cs="Arial"/>
          <w:sz w:val="20"/>
          <w:szCs w:val="20"/>
        </w:rPr>
        <w:t xml:space="preserve"> support</w:t>
      </w:r>
      <w:r w:rsidR="005C461F">
        <w:rPr>
          <w:rFonts w:ascii="Arial" w:eastAsia="Times New Roman" w:hAnsi="Arial" w:cs="Arial"/>
          <w:sz w:val="20"/>
          <w:szCs w:val="20"/>
        </w:rPr>
        <w:t xml:space="preserve">,” </w:t>
      </w:r>
      <w:r w:rsidR="005C461F">
        <w:rPr>
          <w:rFonts w:ascii="Arial" w:eastAsia="Times New Roman" w:hAnsi="Arial" w:cs="Arial"/>
          <w:sz w:val="20"/>
          <w:szCs w:val="20"/>
        </w:rPr>
        <w:t xml:space="preserve">said </w:t>
      </w:r>
      <w:proofErr w:type="spellStart"/>
      <w:r w:rsidR="005C461F">
        <w:rPr>
          <w:rFonts w:ascii="Arial" w:eastAsia="Times New Roman" w:hAnsi="Arial" w:cs="Arial"/>
          <w:sz w:val="20"/>
          <w:szCs w:val="20"/>
        </w:rPr>
        <w:t>Cuyos</w:t>
      </w:r>
      <w:proofErr w:type="spellEnd"/>
      <w:r w:rsidR="005C461F">
        <w:rPr>
          <w:rFonts w:ascii="Arial" w:eastAsia="Times New Roman" w:hAnsi="Arial" w:cs="Arial"/>
          <w:sz w:val="20"/>
          <w:szCs w:val="20"/>
        </w:rPr>
        <w:t xml:space="preserve"> in his opening remarks.</w:t>
      </w:r>
      <w:r>
        <w:rPr>
          <w:rFonts w:ascii="Arial" w:eastAsia="Times New Roman" w:hAnsi="Arial" w:cs="Arial"/>
          <w:sz w:val="20"/>
          <w:szCs w:val="20"/>
        </w:rPr>
        <w:t xml:space="preserve"> </w:t>
      </w:r>
      <w:r w:rsidR="005C461F">
        <w:rPr>
          <w:rFonts w:ascii="Arial" w:eastAsia="Times New Roman" w:hAnsi="Arial" w:cs="Arial"/>
          <w:sz w:val="20"/>
          <w:szCs w:val="20"/>
        </w:rPr>
        <w:t xml:space="preserve">Aside from its sponsorship, </w:t>
      </w:r>
      <w:r w:rsidRPr="002D1A9A">
        <w:rPr>
          <w:rFonts w:ascii="Arial" w:eastAsia="Times New Roman" w:hAnsi="Arial" w:cs="Arial"/>
          <w:sz w:val="20"/>
          <w:szCs w:val="20"/>
        </w:rPr>
        <w:t xml:space="preserve">AMVI also provided prizes for the nine different sports events, the modern dance contest and for the Ms. Teen </w:t>
      </w:r>
      <w:proofErr w:type="spellStart"/>
      <w:r w:rsidRPr="002D1A9A">
        <w:rPr>
          <w:rFonts w:ascii="Arial" w:eastAsia="Times New Roman" w:hAnsi="Arial" w:cs="Arial"/>
          <w:sz w:val="20"/>
          <w:szCs w:val="20"/>
        </w:rPr>
        <w:t>Tubay</w:t>
      </w:r>
      <w:proofErr w:type="spellEnd"/>
      <w:r w:rsidRPr="002D1A9A">
        <w:rPr>
          <w:rFonts w:ascii="Arial" w:eastAsia="Times New Roman" w:hAnsi="Arial" w:cs="Arial"/>
          <w:sz w:val="20"/>
          <w:szCs w:val="20"/>
        </w:rPr>
        <w:t xml:space="preserve"> pageant. </w:t>
      </w:r>
    </w:p>
    <w:p w:rsidR="005828FC" w:rsidRDefault="005828FC" w:rsidP="002D1A9A">
      <w:pPr>
        <w:spacing w:after="0" w:line="360" w:lineRule="auto"/>
        <w:jc w:val="both"/>
        <w:rPr>
          <w:rFonts w:ascii="Arial" w:eastAsia="Times New Roman" w:hAnsi="Arial" w:cs="Arial"/>
          <w:sz w:val="20"/>
          <w:szCs w:val="20"/>
        </w:rPr>
      </w:pPr>
    </w:p>
    <w:p w:rsidR="005C461F" w:rsidRDefault="0027251C" w:rsidP="002D1A9A">
      <w:pPr>
        <w:spacing w:after="0" w:line="360" w:lineRule="auto"/>
        <w:jc w:val="both"/>
        <w:rPr>
          <w:rFonts w:ascii="Arial" w:eastAsia="Times New Roman" w:hAnsi="Arial" w:cs="Arial"/>
          <w:sz w:val="20"/>
          <w:szCs w:val="20"/>
        </w:rPr>
      </w:pPr>
      <w:r w:rsidRPr="002D1A9A">
        <w:rPr>
          <w:rFonts w:ascii="Arial" w:eastAsia="Times New Roman" w:hAnsi="Arial" w:cs="Arial"/>
          <w:sz w:val="20"/>
          <w:szCs w:val="20"/>
        </w:rPr>
        <w:t xml:space="preserve">AMVI has </w:t>
      </w:r>
      <w:r w:rsidR="006606C6" w:rsidRPr="002D1A9A">
        <w:rPr>
          <w:rFonts w:ascii="Arial" w:eastAsia="Times New Roman" w:hAnsi="Arial" w:cs="Arial"/>
          <w:sz w:val="20"/>
          <w:szCs w:val="20"/>
        </w:rPr>
        <w:t>supported</w:t>
      </w:r>
      <w:r w:rsidRPr="002D1A9A">
        <w:rPr>
          <w:rFonts w:ascii="Arial" w:eastAsia="Times New Roman" w:hAnsi="Arial" w:cs="Arial"/>
          <w:sz w:val="20"/>
          <w:szCs w:val="20"/>
        </w:rPr>
        <w:t xml:space="preserve"> the WYC Federation</w:t>
      </w:r>
      <w:r w:rsidR="005828FC">
        <w:rPr>
          <w:rFonts w:ascii="Arial" w:eastAsia="Times New Roman" w:hAnsi="Arial" w:cs="Arial"/>
          <w:sz w:val="20"/>
          <w:szCs w:val="20"/>
        </w:rPr>
        <w:t xml:space="preserve"> f</w:t>
      </w:r>
      <w:r w:rsidR="005828FC" w:rsidRPr="002D1A9A">
        <w:rPr>
          <w:rFonts w:ascii="Arial" w:eastAsia="Times New Roman" w:hAnsi="Arial" w:cs="Arial"/>
          <w:sz w:val="20"/>
          <w:szCs w:val="20"/>
        </w:rPr>
        <w:t>or three consecutive years</w:t>
      </w:r>
      <w:r w:rsidR="005828FC">
        <w:rPr>
          <w:rFonts w:ascii="Arial" w:eastAsia="Times New Roman" w:hAnsi="Arial" w:cs="Arial"/>
          <w:sz w:val="20"/>
          <w:szCs w:val="20"/>
        </w:rPr>
        <w:t xml:space="preserve">.  </w:t>
      </w:r>
      <w:r w:rsidR="006606C6" w:rsidRPr="002D1A9A">
        <w:rPr>
          <w:rFonts w:ascii="Arial" w:eastAsia="Times New Roman" w:hAnsi="Arial" w:cs="Arial"/>
          <w:sz w:val="20"/>
          <w:szCs w:val="20"/>
        </w:rPr>
        <w:t xml:space="preserve">Community members </w:t>
      </w:r>
      <w:r w:rsidRPr="002D1A9A">
        <w:rPr>
          <w:rFonts w:ascii="Arial" w:eastAsia="Times New Roman" w:hAnsi="Arial" w:cs="Arial"/>
          <w:sz w:val="20"/>
          <w:szCs w:val="20"/>
        </w:rPr>
        <w:t xml:space="preserve">are active participants of the yearly </w:t>
      </w:r>
      <w:r w:rsidR="006606C6" w:rsidRPr="002D1A9A">
        <w:rPr>
          <w:rFonts w:ascii="Arial" w:eastAsia="Times New Roman" w:hAnsi="Arial" w:cs="Arial"/>
          <w:sz w:val="20"/>
          <w:szCs w:val="20"/>
        </w:rPr>
        <w:t xml:space="preserve">event, which has elevated </w:t>
      </w:r>
      <w:r w:rsidRPr="002D1A9A">
        <w:rPr>
          <w:rFonts w:ascii="Arial" w:eastAsia="Times New Roman" w:hAnsi="Arial" w:cs="Arial"/>
          <w:sz w:val="20"/>
          <w:szCs w:val="20"/>
        </w:rPr>
        <w:t>the yout</w:t>
      </w:r>
      <w:r w:rsidR="00472063" w:rsidRPr="002D1A9A">
        <w:rPr>
          <w:rFonts w:ascii="Arial" w:eastAsia="Times New Roman" w:hAnsi="Arial" w:cs="Arial"/>
          <w:sz w:val="20"/>
          <w:szCs w:val="20"/>
        </w:rPr>
        <w:t>h</w:t>
      </w:r>
      <w:r w:rsidR="006606C6" w:rsidRPr="002D1A9A">
        <w:rPr>
          <w:rFonts w:ascii="Arial" w:eastAsia="Times New Roman" w:hAnsi="Arial" w:cs="Arial"/>
          <w:sz w:val="20"/>
          <w:szCs w:val="20"/>
        </w:rPr>
        <w:t>’s</w:t>
      </w:r>
      <w:r w:rsidR="00472063" w:rsidRPr="002D1A9A">
        <w:rPr>
          <w:rFonts w:ascii="Arial" w:eastAsia="Times New Roman" w:hAnsi="Arial" w:cs="Arial"/>
          <w:sz w:val="20"/>
          <w:szCs w:val="20"/>
        </w:rPr>
        <w:t xml:space="preserve"> morale to be </w:t>
      </w:r>
      <w:r w:rsidR="006606C6" w:rsidRPr="002D1A9A">
        <w:rPr>
          <w:rFonts w:ascii="Arial" w:eastAsia="Times New Roman" w:hAnsi="Arial" w:cs="Arial"/>
          <w:sz w:val="20"/>
          <w:szCs w:val="20"/>
        </w:rPr>
        <w:t>productive</w:t>
      </w:r>
      <w:r w:rsidR="0058103D">
        <w:rPr>
          <w:rFonts w:ascii="Arial" w:eastAsia="Times New Roman" w:hAnsi="Arial" w:cs="Arial"/>
          <w:sz w:val="20"/>
          <w:szCs w:val="20"/>
        </w:rPr>
        <w:t xml:space="preserve"> and</w:t>
      </w:r>
      <w:r w:rsidR="005828FC">
        <w:rPr>
          <w:rFonts w:ascii="Arial" w:eastAsia="Times New Roman" w:hAnsi="Arial" w:cs="Arial"/>
          <w:sz w:val="20"/>
          <w:szCs w:val="20"/>
        </w:rPr>
        <w:t xml:space="preserve"> </w:t>
      </w:r>
      <w:r w:rsidRPr="002D1A9A">
        <w:rPr>
          <w:rFonts w:ascii="Arial" w:eastAsia="Times New Roman" w:hAnsi="Arial" w:cs="Arial"/>
          <w:sz w:val="20"/>
          <w:szCs w:val="20"/>
        </w:rPr>
        <w:t xml:space="preserve">responsible </w:t>
      </w:r>
      <w:r w:rsidR="006606C6" w:rsidRPr="002D1A9A">
        <w:rPr>
          <w:rFonts w:ascii="Arial" w:eastAsia="Times New Roman" w:hAnsi="Arial" w:cs="Arial"/>
          <w:sz w:val="20"/>
          <w:szCs w:val="20"/>
        </w:rPr>
        <w:t xml:space="preserve">citizens.  It has also cultivated a competitive spirit, </w:t>
      </w:r>
      <w:r w:rsidR="00472063" w:rsidRPr="002D1A9A">
        <w:rPr>
          <w:rFonts w:ascii="Arial" w:eastAsia="Times New Roman" w:hAnsi="Arial" w:cs="Arial"/>
          <w:sz w:val="20"/>
          <w:szCs w:val="20"/>
        </w:rPr>
        <w:t>sportsmanship</w:t>
      </w:r>
      <w:r w:rsidR="006606C6" w:rsidRPr="002D1A9A">
        <w:rPr>
          <w:rFonts w:ascii="Arial" w:eastAsia="Times New Roman" w:hAnsi="Arial" w:cs="Arial"/>
          <w:sz w:val="20"/>
          <w:szCs w:val="20"/>
        </w:rPr>
        <w:t xml:space="preserve"> </w:t>
      </w:r>
      <w:r w:rsidR="00472063" w:rsidRPr="002D1A9A">
        <w:rPr>
          <w:rFonts w:ascii="Arial" w:eastAsia="Times New Roman" w:hAnsi="Arial" w:cs="Arial"/>
          <w:sz w:val="20"/>
          <w:szCs w:val="20"/>
        </w:rPr>
        <w:t xml:space="preserve">and a </w:t>
      </w:r>
      <w:r w:rsidRPr="002D1A9A">
        <w:rPr>
          <w:rFonts w:ascii="Arial" w:eastAsia="Times New Roman" w:hAnsi="Arial" w:cs="Arial"/>
          <w:sz w:val="20"/>
          <w:szCs w:val="20"/>
        </w:rPr>
        <w:t>healthy</w:t>
      </w:r>
      <w:r w:rsidR="006606C6" w:rsidRPr="002D1A9A">
        <w:rPr>
          <w:rFonts w:ascii="Arial" w:eastAsia="Times New Roman" w:hAnsi="Arial" w:cs="Arial"/>
          <w:sz w:val="20"/>
          <w:szCs w:val="20"/>
        </w:rPr>
        <w:t>,</w:t>
      </w:r>
      <w:r w:rsidRPr="002D1A9A">
        <w:rPr>
          <w:rFonts w:ascii="Arial" w:eastAsia="Times New Roman" w:hAnsi="Arial" w:cs="Arial"/>
          <w:sz w:val="20"/>
          <w:szCs w:val="20"/>
        </w:rPr>
        <w:t xml:space="preserve"> </w:t>
      </w:r>
      <w:r w:rsidR="006606C6" w:rsidRPr="002D1A9A">
        <w:rPr>
          <w:rFonts w:ascii="Arial" w:eastAsia="Times New Roman" w:hAnsi="Arial" w:cs="Arial"/>
          <w:sz w:val="20"/>
          <w:szCs w:val="20"/>
        </w:rPr>
        <w:t>socially-</w:t>
      </w:r>
      <w:r w:rsidRPr="002D1A9A">
        <w:rPr>
          <w:rFonts w:ascii="Arial" w:eastAsia="Times New Roman" w:hAnsi="Arial" w:cs="Arial"/>
          <w:sz w:val="20"/>
          <w:szCs w:val="20"/>
        </w:rPr>
        <w:t xml:space="preserve">active </w:t>
      </w:r>
      <w:r w:rsidR="006606C6" w:rsidRPr="002D1A9A">
        <w:rPr>
          <w:rFonts w:ascii="Arial" w:eastAsia="Times New Roman" w:hAnsi="Arial" w:cs="Arial"/>
          <w:sz w:val="20"/>
          <w:szCs w:val="20"/>
        </w:rPr>
        <w:t xml:space="preserve">consciousness far </w:t>
      </w:r>
      <w:r w:rsidRPr="002D1A9A">
        <w:rPr>
          <w:rFonts w:ascii="Arial" w:eastAsia="Times New Roman" w:hAnsi="Arial" w:cs="Arial"/>
          <w:sz w:val="20"/>
          <w:szCs w:val="20"/>
        </w:rPr>
        <w:t>away from dangerous vices</w:t>
      </w:r>
      <w:r w:rsidR="006606C6" w:rsidRPr="002D1A9A">
        <w:rPr>
          <w:rFonts w:ascii="Arial" w:eastAsia="Times New Roman" w:hAnsi="Arial" w:cs="Arial"/>
          <w:sz w:val="20"/>
          <w:szCs w:val="20"/>
        </w:rPr>
        <w:t xml:space="preserve"> and delinquency</w:t>
      </w:r>
      <w:r w:rsidR="00472063" w:rsidRPr="002D1A9A">
        <w:rPr>
          <w:rFonts w:ascii="Arial" w:eastAsia="Times New Roman" w:hAnsi="Arial" w:cs="Arial"/>
          <w:sz w:val="20"/>
          <w:szCs w:val="20"/>
        </w:rPr>
        <w:t>.</w:t>
      </w:r>
      <w:r w:rsidR="00194E40">
        <w:rPr>
          <w:rFonts w:ascii="Arial" w:eastAsia="Times New Roman" w:hAnsi="Arial" w:cs="Arial"/>
          <w:sz w:val="20"/>
          <w:szCs w:val="20"/>
        </w:rPr>
        <w:t xml:space="preserve"> </w:t>
      </w:r>
    </w:p>
    <w:p w:rsidR="005C461F" w:rsidRDefault="005C461F" w:rsidP="002D1A9A">
      <w:pPr>
        <w:spacing w:after="0" w:line="360" w:lineRule="auto"/>
        <w:jc w:val="both"/>
        <w:rPr>
          <w:rFonts w:ascii="Arial" w:eastAsia="Times New Roman" w:hAnsi="Arial" w:cs="Arial"/>
          <w:sz w:val="20"/>
          <w:szCs w:val="20"/>
        </w:rPr>
      </w:pPr>
    </w:p>
    <w:p w:rsidR="0027251C" w:rsidRDefault="005C461F" w:rsidP="002D1A9A">
      <w:pPr>
        <w:spacing w:after="0" w:line="360" w:lineRule="auto"/>
        <w:jc w:val="both"/>
        <w:rPr>
          <w:rFonts w:ascii="Arial" w:eastAsia="Times New Roman" w:hAnsi="Arial" w:cs="Arial"/>
          <w:sz w:val="20"/>
          <w:szCs w:val="20"/>
        </w:rPr>
      </w:pPr>
      <w:r>
        <w:rPr>
          <w:rFonts w:ascii="Arial" w:eastAsia="Times New Roman" w:hAnsi="Arial" w:cs="Arial"/>
          <w:sz w:val="20"/>
          <w:szCs w:val="20"/>
        </w:rPr>
        <w:t>“T</w:t>
      </w:r>
      <w:r w:rsidR="00194E40">
        <w:rPr>
          <w:rFonts w:ascii="Arial" w:eastAsia="Times New Roman" w:hAnsi="Arial" w:cs="Arial"/>
          <w:sz w:val="20"/>
          <w:szCs w:val="20"/>
        </w:rPr>
        <w:t>here are more than 1,000 out-of-school youths who are actively participating in the WYC Federation</w:t>
      </w:r>
      <w:r>
        <w:rPr>
          <w:rFonts w:ascii="Arial" w:eastAsia="Times New Roman" w:hAnsi="Arial" w:cs="Arial"/>
          <w:sz w:val="20"/>
          <w:szCs w:val="20"/>
        </w:rPr>
        <w:t>.</w:t>
      </w:r>
      <w:r w:rsidR="00194E40">
        <w:rPr>
          <w:rFonts w:ascii="Arial" w:eastAsia="Times New Roman" w:hAnsi="Arial" w:cs="Arial"/>
          <w:sz w:val="20"/>
          <w:szCs w:val="20"/>
        </w:rPr>
        <w:t xml:space="preserve"> </w:t>
      </w:r>
      <w:r>
        <w:rPr>
          <w:rFonts w:ascii="Arial" w:eastAsia="Times New Roman" w:hAnsi="Arial" w:cs="Arial"/>
          <w:sz w:val="20"/>
          <w:szCs w:val="20"/>
        </w:rPr>
        <w:t xml:space="preserve"> A</w:t>
      </w:r>
      <w:r w:rsidR="00194E40">
        <w:rPr>
          <w:rFonts w:ascii="Arial" w:eastAsia="Times New Roman" w:hAnsi="Arial" w:cs="Arial"/>
          <w:sz w:val="20"/>
          <w:szCs w:val="20"/>
        </w:rPr>
        <w:t xml:space="preserve">mong these </w:t>
      </w:r>
      <w:r>
        <w:rPr>
          <w:rFonts w:ascii="Arial" w:eastAsia="Times New Roman" w:hAnsi="Arial" w:cs="Arial"/>
          <w:sz w:val="20"/>
          <w:szCs w:val="20"/>
        </w:rPr>
        <w:t xml:space="preserve">are </w:t>
      </w:r>
      <w:r w:rsidR="00194E40">
        <w:rPr>
          <w:rFonts w:ascii="Arial" w:eastAsia="Times New Roman" w:hAnsi="Arial" w:cs="Arial"/>
          <w:sz w:val="20"/>
          <w:szCs w:val="20"/>
        </w:rPr>
        <w:t xml:space="preserve">our </w:t>
      </w:r>
      <w:r>
        <w:rPr>
          <w:rFonts w:ascii="Arial" w:eastAsia="Times New Roman" w:hAnsi="Arial" w:cs="Arial"/>
          <w:sz w:val="20"/>
          <w:szCs w:val="20"/>
        </w:rPr>
        <w:t xml:space="preserve">host communities: </w:t>
      </w:r>
      <w:proofErr w:type="spellStart"/>
      <w:r w:rsidR="00194E40">
        <w:rPr>
          <w:rFonts w:ascii="Arial" w:eastAsia="Times New Roman" w:hAnsi="Arial" w:cs="Arial"/>
          <w:sz w:val="20"/>
          <w:szCs w:val="20"/>
        </w:rPr>
        <w:t>Barangay</w:t>
      </w:r>
      <w:r>
        <w:rPr>
          <w:rFonts w:ascii="Arial" w:eastAsia="Times New Roman" w:hAnsi="Arial" w:cs="Arial"/>
          <w:sz w:val="20"/>
          <w:szCs w:val="20"/>
        </w:rPr>
        <w:t>s</w:t>
      </w:r>
      <w:proofErr w:type="spellEnd"/>
      <w:r w:rsidR="00194E40">
        <w:rPr>
          <w:rFonts w:ascii="Arial" w:eastAsia="Times New Roman" w:hAnsi="Arial" w:cs="Arial"/>
          <w:sz w:val="20"/>
          <w:szCs w:val="20"/>
        </w:rPr>
        <w:t xml:space="preserve"> </w:t>
      </w:r>
      <w:proofErr w:type="spellStart"/>
      <w:r w:rsidR="00194E40">
        <w:rPr>
          <w:rFonts w:ascii="Arial" w:eastAsia="Times New Roman" w:hAnsi="Arial" w:cs="Arial"/>
          <w:sz w:val="20"/>
          <w:szCs w:val="20"/>
        </w:rPr>
        <w:t>Binuangan</w:t>
      </w:r>
      <w:proofErr w:type="spellEnd"/>
      <w:r w:rsidR="00194E40">
        <w:rPr>
          <w:rFonts w:ascii="Arial" w:eastAsia="Times New Roman" w:hAnsi="Arial" w:cs="Arial"/>
          <w:sz w:val="20"/>
          <w:szCs w:val="20"/>
        </w:rPr>
        <w:t xml:space="preserve">, </w:t>
      </w:r>
      <w:proofErr w:type="spellStart"/>
      <w:r w:rsidR="00194E40">
        <w:rPr>
          <w:rFonts w:ascii="Arial" w:eastAsia="Times New Roman" w:hAnsi="Arial" w:cs="Arial"/>
          <w:sz w:val="20"/>
          <w:szCs w:val="20"/>
        </w:rPr>
        <w:t>Tinigbasan</w:t>
      </w:r>
      <w:proofErr w:type="spellEnd"/>
      <w:r w:rsidR="00194E40">
        <w:rPr>
          <w:rFonts w:ascii="Arial" w:eastAsia="Times New Roman" w:hAnsi="Arial" w:cs="Arial"/>
          <w:sz w:val="20"/>
          <w:szCs w:val="20"/>
        </w:rPr>
        <w:t xml:space="preserve">, </w:t>
      </w:r>
      <w:proofErr w:type="spellStart"/>
      <w:r w:rsidR="00194E40">
        <w:rPr>
          <w:rFonts w:ascii="Arial" w:eastAsia="Times New Roman" w:hAnsi="Arial" w:cs="Arial"/>
          <w:sz w:val="20"/>
          <w:szCs w:val="20"/>
        </w:rPr>
        <w:t>Lawigan</w:t>
      </w:r>
      <w:proofErr w:type="spellEnd"/>
      <w:r w:rsidR="00194E40">
        <w:rPr>
          <w:rFonts w:ascii="Arial" w:eastAsia="Times New Roman" w:hAnsi="Arial" w:cs="Arial"/>
          <w:sz w:val="20"/>
          <w:szCs w:val="20"/>
        </w:rPr>
        <w:t xml:space="preserve">, and </w:t>
      </w:r>
      <w:proofErr w:type="spellStart"/>
      <w:r w:rsidR="00194E40">
        <w:rPr>
          <w:rFonts w:ascii="Arial" w:eastAsia="Times New Roman" w:hAnsi="Arial" w:cs="Arial"/>
          <w:sz w:val="20"/>
          <w:szCs w:val="20"/>
        </w:rPr>
        <w:t>Tagpangahoy</w:t>
      </w:r>
      <w:proofErr w:type="spellEnd"/>
      <w:r>
        <w:rPr>
          <w:rFonts w:ascii="Arial" w:eastAsia="Times New Roman" w:hAnsi="Arial" w:cs="Arial"/>
          <w:sz w:val="20"/>
          <w:szCs w:val="20"/>
        </w:rPr>
        <w:t>,</w:t>
      </w:r>
      <w:r w:rsidR="00194E40">
        <w:rPr>
          <w:rFonts w:ascii="Arial" w:eastAsia="Times New Roman" w:hAnsi="Arial" w:cs="Arial"/>
          <w:sz w:val="20"/>
          <w:szCs w:val="20"/>
        </w:rPr>
        <w:t>”</w:t>
      </w:r>
      <w:r>
        <w:rPr>
          <w:rFonts w:ascii="Arial" w:eastAsia="Times New Roman" w:hAnsi="Arial" w:cs="Arial"/>
          <w:sz w:val="20"/>
          <w:szCs w:val="20"/>
        </w:rPr>
        <w:t xml:space="preserve"> said AMVI </w:t>
      </w:r>
      <w:r>
        <w:rPr>
          <w:rFonts w:ascii="Arial" w:eastAsia="Times New Roman" w:hAnsi="Arial" w:cs="Arial"/>
          <w:sz w:val="20"/>
          <w:szCs w:val="20"/>
        </w:rPr>
        <w:t xml:space="preserve">Community Relations </w:t>
      </w:r>
      <w:r>
        <w:rPr>
          <w:rFonts w:ascii="Arial" w:eastAsia="Times New Roman" w:hAnsi="Arial" w:cs="Arial"/>
          <w:sz w:val="20"/>
          <w:szCs w:val="20"/>
        </w:rPr>
        <w:t xml:space="preserve">Manager </w:t>
      </w:r>
      <w:r>
        <w:rPr>
          <w:rFonts w:ascii="Arial" w:eastAsia="Times New Roman" w:hAnsi="Arial" w:cs="Arial"/>
          <w:sz w:val="20"/>
          <w:szCs w:val="20"/>
        </w:rPr>
        <w:t>Andre Bon Clarabal</w:t>
      </w:r>
      <w:r>
        <w:rPr>
          <w:rFonts w:ascii="Arial" w:eastAsia="Times New Roman" w:hAnsi="Arial" w:cs="Arial"/>
          <w:sz w:val="20"/>
          <w:szCs w:val="20"/>
        </w:rPr>
        <w:t>.</w:t>
      </w:r>
    </w:p>
    <w:p w:rsidR="002D1A9A" w:rsidRPr="002D1A9A" w:rsidRDefault="002D1A9A" w:rsidP="002D1A9A">
      <w:pPr>
        <w:spacing w:after="0" w:line="360" w:lineRule="auto"/>
        <w:jc w:val="both"/>
        <w:rPr>
          <w:rFonts w:ascii="Arial" w:eastAsia="Times New Roman" w:hAnsi="Arial" w:cs="Arial"/>
          <w:sz w:val="20"/>
          <w:szCs w:val="20"/>
        </w:rPr>
      </w:pPr>
    </w:p>
    <w:p w:rsidR="002D1A9A" w:rsidRPr="002D1A9A" w:rsidRDefault="002D1A9A" w:rsidP="002D1A9A">
      <w:pPr>
        <w:autoSpaceDE w:val="0"/>
        <w:autoSpaceDN w:val="0"/>
        <w:adjustRightInd w:val="0"/>
        <w:spacing w:after="0" w:line="360" w:lineRule="auto"/>
        <w:jc w:val="both"/>
        <w:rPr>
          <w:rFonts w:ascii="Arial" w:eastAsia="Times New Roman" w:hAnsi="Arial" w:cs="Arial"/>
          <w:b/>
          <w:sz w:val="20"/>
          <w:szCs w:val="20"/>
        </w:rPr>
      </w:pPr>
      <w:r w:rsidRPr="002D1A9A">
        <w:rPr>
          <w:rFonts w:ascii="Arial" w:eastAsia="Times New Roman" w:hAnsi="Arial" w:cs="Arial"/>
          <w:b/>
          <w:sz w:val="20"/>
          <w:szCs w:val="20"/>
        </w:rPr>
        <w:t>Health and youth development</w:t>
      </w:r>
    </w:p>
    <w:p w:rsidR="002D1A9A" w:rsidRPr="002D1A9A" w:rsidRDefault="002D1A9A" w:rsidP="002D1A9A">
      <w:pPr>
        <w:autoSpaceDE w:val="0"/>
        <w:autoSpaceDN w:val="0"/>
        <w:adjustRightInd w:val="0"/>
        <w:spacing w:after="0" w:line="360" w:lineRule="auto"/>
        <w:jc w:val="both"/>
        <w:rPr>
          <w:rFonts w:ascii="Arial" w:hAnsi="Arial" w:cs="Arial"/>
          <w:sz w:val="20"/>
          <w:szCs w:val="20"/>
        </w:rPr>
      </w:pPr>
      <w:r w:rsidRPr="002D1A9A">
        <w:rPr>
          <w:rFonts w:ascii="Arial" w:eastAsia="Times New Roman" w:hAnsi="Arial" w:cs="Arial"/>
          <w:sz w:val="20"/>
          <w:szCs w:val="20"/>
        </w:rPr>
        <w:t>Since the roll-out of its health and sanitation programs, AMVI has conducted various</w:t>
      </w:r>
      <w:r w:rsidRPr="002D1A9A">
        <w:rPr>
          <w:rFonts w:ascii="Arial" w:hAnsi="Arial" w:cs="Arial"/>
          <w:sz w:val="20"/>
          <w:szCs w:val="20"/>
        </w:rPr>
        <w:t xml:space="preserve"> humanitarian missions for the benefit of both its host communities and the urban poor in the provincial </w:t>
      </w:r>
      <w:proofErr w:type="spellStart"/>
      <w:r w:rsidRPr="002D1A9A">
        <w:rPr>
          <w:rFonts w:ascii="Arial" w:hAnsi="Arial" w:cs="Arial"/>
          <w:sz w:val="20"/>
          <w:szCs w:val="20"/>
        </w:rPr>
        <w:t>capitol</w:t>
      </w:r>
      <w:proofErr w:type="spellEnd"/>
      <w:r w:rsidRPr="002D1A9A">
        <w:rPr>
          <w:rFonts w:ascii="Arial" w:hAnsi="Arial" w:cs="Arial"/>
          <w:sz w:val="20"/>
          <w:szCs w:val="20"/>
        </w:rPr>
        <w:t xml:space="preserve"> of Butuan.  </w:t>
      </w:r>
      <w:r w:rsidRPr="002D1A9A">
        <w:rPr>
          <w:rFonts w:ascii="Arial" w:eastAsia="Times New Roman" w:hAnsi="Arial" w:cs="Arial"/>
          <w:sz w:val="20"/>
          <w:szCs w:val="20"/>
        </w:rPr>
        <w:t xml:space="preserve">AMVI’s most recent mission benefited close to 800 participants in </w:t>
      </w:r>
      <w:proofErr w:type="spellStart"/>
      <w:r w:rsidRPr="002D1A9A">
        <w:rPr>
          <w:rFonts w:ascii="Arial" w:eastAsia="Times New Roman" w:hAnsi="Arial" w:cs="Arial"/>
          <w:sz w:val="20"/>
          <w:szCs w:val="20"/>
        </w:rPr>
        <w:t>Tubay’s</w:t>
      </w:r>
      <w:proofErr w:type="spellEnd"/>
      <w:r w:rsidRPr="002D1A9A">
        <w:rPr>
          <w:rFonts w:ascii="Arial" w:eastAsia="Times New Roman" w:hAnsi="Arial" w:cs="Arial"/>
          <w:sz w:val="20"/>
          <w:szCs w:val="20"/>
        </w:rPr>
        <w:t xml:space="preserve"> coastal </w:t>
      </w:r>
      <w:proofErr w:type="spellStart"/>
      <w:r w:rsidRPr="002D1A9A">
        <w:rPr>
          <w:rFonts w:ascii="Arial" w:eastAsia="Times New Roman" w:hAnsi="Arial" w:cs="Arial"/>
          <w:sz w:val="20"/>
          <w:szCs w:val="20"/>
        </w:rPr>
        <w:t>barangays</w:t>
      </w:r>
      <w:proofErr w:type="spellEnd"/>
      <w:r w:rsidRPr="002D1A9A">
        <w:rPr>
          <w:rFonts w:ascii="Arial" w:eastAsia="Times New Roman" w:hAnsi="Arial" w:cs="Arial"/>
          <w:sz w:val="20"/>
          <w:szCs w:val="20"/>
        </w:rPr>
        <w:t xml:space="preserve"> – majority of who were children.  The town’s constituents availed of free medical and dental consultations, check-ups, medicines and tooth extractions</w:t>
      </w:r>
      <w:r w:rsidRPr="002D1A9A">
        <w:rPr>
          <w:rFonts w:ascii="Arial" w:hAnsi="Arial" w:cs="Arial"/>
          <w:sz w:val="20"/>
          <w:szCs w:val="20"/>
        </w:rPr>
        <w:t xml:space="preserve">.  </w:t>
      </w:r>
    </w:p>
    <w:p w:rsidR="002D1A9A" w:rsidRPr="002D1A9A" w:rsidRDefault="002D1A9A" w:rsidP="002D1A9A">
      <w:pPr>
        <w:autoSpaceDE w:val="0"/>
        <w:autoSpaceDN w:val="0"/>
        <w:adjustRightInd w:val="0"/>
        <w:spacing w:after="0" w:line="360" w:lineRule="auto"/>
        <w:jc w:val="both"/>
        <w:rPr>
          <w:rFonts w:ascii="Arial" w:hAnsi="Arial" w:cs="Arial"/>
          <w:sz w:val="20"/>
          <w:szCs w:val="20"/>
        </w:rPr>
      </w:pPr>
    </w:p>
    <w:p w:rsidR="002D1A9A" w:rsidRPr="002D1A9A" w:rsidRDefault="002D1A9A" w:rsidP="002D1A9A">
      <w:pPr>
        <w:autoSpaceDE w:val="0"/>
        <w:autoSpaceDN w:val="0"/>
        <w:adjustRightInd w:val="0"/>
        <w:spacing w:after="0" w:line="360" w:lineRule="auto"/>
        <w:jc w:val="both"/>
        <w:rPr>
          <w:rFonts w:ascii="Arial" w:hAnsi="Arial" w:cs="Arial"/>
          <w:sz w:val="20"/>
          <w:szCs w:val="20"/>
        </w:rPr>
      </w:pPr>
      <w:r w:rsidRPr="002D1A9A">
        <w:rPr>
          <w:rFonts w:ascii="Arial" w:hAnsi="Arial" w:cs="Arial"/>
          <w:sz w:val="20"/>
          <w:szCs w:val="20"/>
        </w:rPr>
        <w:lastRenderedPageBreak/>
        <w:t xml:space="preserve">In addition to medicines, the mission also provided vaccines, antibiotics, vitamins and dental supplies as part of its Social Development and Management Program (SDMP).  </w:t>
      </w:r>
      <w:bookmarkStart w:id="0" w:name="_GoBack"/>
      <w:bookmarkEnd w:id="0"/>
    </w:p>
    <w:p w:rsidR="002D1A9A" w:rsidRPr="002D1A9A" w:rsidRDefault="002D1A9A" w:rsidP="002D1A9A">
      <w:pPr>
        <w:autoSpaceDE w:val="0"/>
        <w:autoSpaceDN w:val="0"/>
        <w:adjustRightInd w:val="0"/>
        <w:spacing w:after="0" w:line="360" w:lineRule="auto"/>
        <w:jc w:val="both"/>
        <w:rPr>
          <w:rFonts w:ascii="Arial" w:hAnsi="Arial" w:cs="Arial"/>
          <w:b/>
          <w:sz w:val="20"/>
          <w:szCs w:val="20"/>
        </w:rPr>
      </w:pPr>
    </w:p>
    <w:p w:rsidR="002D1A9A" w:rsidRPr="002D1A9A" w:rsidRDefault="002D1A9A" w:rsidP="002D1A9A">
      <w:pPr>
        <w:autoSpaceDE w:val="0"/>
        <w:autoSpaceDN w:val="0"/>
        <w:adjustRightInd w:val="0"/>
        <w:spacing w:after="0" w:line="360" w:lineRule="auto"/>
        <w:jc w:val="both"/>
        <w:rPr>
          <w:rFonts w:ascii="Arial" w:eastAsia="Times New Roman" w:hAnsi="Arial" w:cs="Arial"/>
          <w:color w:val="000000"/>
          <w:sz w:val="20"/>
          <w:szCs w:val="20"/>
        </w:rPr>
      </w:pPr>
      <w:r w:rsidRPr="002D1A9A">
        <w:rPr>
          <w:rFonts w:ascii="Arial" w:eastAsia="Times New Roman" w:hAnsi="Arial" w:cs="Arial"/>
          <w:color w:val="000000"/>
          <w:sz w:val="20"/>
          <w:szCs w:val="20"/>
        </w:rPr>
        <w:t xml:space="preserve">To date, AMVI has initiated and supported various activities and programs that promote health and wellness.  Last year, the company supported the Philippine Drug Enforcement Agency’s (PDEA) Drug Control and Prevention Month – which promotes the agency’s drug-free program for high school students.  It likewise supported the National Food Authority’s (NFA’s) Food Guardian Campaign through its conservation rice and making it accessible, available, affordable and safe for consumers. </w:t>
      </w:r>
    </w:p>
    <w:p w:rsidR="002D1A9A" w:rsidRPr="002D1A9A" w:rsidRDefault="002D1A9A" w:rsidP="002D1A9A">
      <w:pPr>
        <w:autoSpaceDE w:val="0"/>
        <w:autoSpaceDN w:val="0"/>
        <w:adjustRightInd w:val="0"/>
        <w:spacing w:after="0" w:line="360" w:lineRule="auto"/>
        <w:jc w:val="both"/>
        <w:rPr>
          <w:rFonts w:ascii="Arial" w:eastAsia="Times New Roman" w:hAnsi="Arial" w:cs="Arial"/>
          <w:color w:val="000000"/>
          <w:sz w:val="20"/>
          <w:szCs w:val="20"/>
        </w:rPr>
      </w:pPr>
    </w:p>
    <w:p w:rsidR="00E112A1" w:rsidRPr="002D1A9A" w:rsidRDefault="00180D3B" w:rsidP="002D1A9A">
      <w:pPr>
        <w:pStyle w:val="PlainText"/>
        <w:spacing w:line="360" w:lineRule="auto"/>
        <w:jc w:val="center"/>
        <w:rPr>
          <w:rFonts w:ascii="Arial" w:hAnsi="Arial" w:cs="Arial"/>
          <w:sz w:val="20"/>
          <w:szCs w:val="20"/>
        </w:rPr>
      </w:pPr>
      <w:r w:rsidRPr="002D1A9A">
        <w:rPr>
          <w:rFonts w:ascii="Arial" w:hAnsi="Arial" w:cs="Arial"/>
          <w:sz w:val="20"/>
          <w:szCs w:val="20"/>
        </w:rPr>
        <w:t>*******</w:t>
      </w:r>
    </w:p>
    <w:p w:rsidR="00A10AF4" w:rsidRDefault="00A10AF4" w:rsidP="00A10AF4">
      <w:pPr>
        <w:spacing w:after="0" w:line="240" w:lineRule="auto"/>
        <w:rPr>
          <w:rFonts w:ascii="Arial" w:hAnsi="Arial" w:cs="Arial"/>
          <w:b/>
          <w:sz w:val="20"/>
          <w:szCs w:val="20"/>
        </w:rPr>
      </w:pPr>
    </w:p>
    <w:p w:rsidR="00960963" w:rsidRDefault="00772786" w:rsidP="00A10AF4">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A10AF4">
      <w:pPr>
        <w:spacing w:after="0" w:line="240" w:lineRule="auto"/>
        <w:rPr>
          <w:rFonts w:ascii="Arial" w:hAnsi="Arial" w:cs="Arial"/>
          <w:b/>
          <w:sz w:val="20"/>
          <w:szCs w:val="20"/>
        </w:rPr>
      </w:pPr>
    </w:p>
    <w:p w:rsidR="00D27097" w:rsidRDefault="00BF52E7" w:rsidP="00A10AF4">
      <w:pPr>
        <w:spacing w:after="0" w:line="240" w:lineRule="auto"/>
        <w:rPr>
          <w:rFonts w:ascii="Arial" w:hAnsi="Arial" w:cs="Arial"/>
          <w:b/>
          <w:sz w:val="20"/>
          <w:szCs w:val="20"/>
        </w:rPr>
      </w:pPr>
      <w:r>
        <w:rPr>
          <w:rFonts w:ascii="Arial" w:hAnsi="Arial" w:cs="Arial"/>
          <w:b/>
          <w:sz w:val="20"/>
          <w:szCs w:val="20"/>
        </w:rPr>
        <w:tab/>
      </w:r>
      <w:r w:rsidR="00A10AF4">
        <w:rPr>
          <w:rFonts w:ascii="Arial" w:hAnsi="Arial" w:cs="Arial"/>
          <w:b/>
          <w:noProof/>
          <w:sz w:val="20"/>
          <w:szCs w:val="20"/>
        </w:rPr>
        <w:drawing>
          <wp:inline distT="0" distB="0" distL="0" distR="0">
            <wp:extent cx="4069373" cy="2788844"/>
            <wp:effectExtent l="19050" t="0" r="7327" b="0"/>
            <wp:docPr id="3" name="Picture 2" descr="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3.JPG"/>
                    <pic:cNvPicPr/>
                  </pic:nvPicPr>
                  <pic:blipFill>
                    <a:blip r:embed="rId8" cstate="print"/>
                    <a:stretch>
                      <a:fillRect/>
                    </a:stretch>
                  </pic:blipFill>
                  <pic:spPr>
                    <a:xfrm>
                      <a:off x="0" y="0"/>
                      <a:ext cx="4081221" cy="2796964"/>
                    </a:xfrm>
                    <a:prstGeom prst="rect">
                      <a:avLst/>
                    </a:prstGeom>
                  </pic:spPr>
                </pic:pic>
              </a:graphicData>
            </a:graphic>
          </wp:inline>
        </w:drawing>
      </w:r>
    </w:p>
    <w:p w:rsidR="00F30542" w:rsidRPr="002D1A9A" w:rsidRDefault="002D1A9A" w:rsidP="00A10AF4">
      <w:pPr>
        <w:pStyle w:val="ListParagraph"/>
        <w:numPr>
          <w:ilvl w:val="0"/>
          <w:numId w:val="15"/>
        </w:numPr>
        <w:spacing w:after="0" w:line="240" w:lineRule="auto"/>
        <w:jc w:val="both"/>
        <w:rPr>
          <w:rFonts w:ascii="Arial" w:hAnsi="Arial" w:cs="Arial"/>
          <w:b/>
          <w:i/>
          <w:sz w:val="20"/>
          <w:szCs w:val="20"/>
        </w:rPr>
      </w:pPr>
      <w:r>
        <w:rPr>
          <w:rFonts w:ascii="Arial" w:hAnsi="Arial" w:cs="Arial"/>
          <w:b/>
          <w:i/>
          <w:sz w:val="20"/>
          <w:szCs w:val="20"/>
        </w:rPr>
        <w:t>Victory m</w:t>
      </w:r>
      <w:r w:rsidR="00472063">
        <w:rPr>
          <w:rFonts w:ascii="Arial" w:hAnsi="Arial" w:cs="Arial"/>
          <w:b/>
          <w:i/>
          <w:sz w:val="20"/>
          <w:szCs w:val="20"/>
        </w:rPr>
        <w:t>arch</w:t>
      </w:r>
      <w:r>
        <w:rPr>
          <w:rFonts w:ascii="Arial" w:hAnsi="Arial" w:cs="Arial"/>
          <w:b/>
          <w:i/>
          <w:sz w:val="20"/>
          <w:szCs w:val="20"/>
        </w:rPr>
        <w:t>.</w:t>
      </w:r>
      <w:r w:rsidR="00472063">
        <w:rPr>
          <w:rFonts w:ascii="Arial" w:hAnsi="Arial" w:cs="Arial"/>
          <w:i/>
          <w:sz w:val="20"/>
          <w:szCs w:val="20"/>
        </w:rPr>
        <w:t xml:space="preserve"> WYC Federation Chairman </w:t>
      </w:r>
      <w:r>
        <w:rPr>
          <w:rFonts w:ascii="Arial" w:hAnsi="Arial" w:cs="Arial"/>
          <w:i/>
          <w:sz w:val="20"/>
          <w:szCs w:val="20"/>
        </w:rPr>
        <w:t xml:space="preserve">Hon. </w:t>
      </w:r>
      <w:proofErr w:type="spellStart"/>
      <w:r>
        <w:rPr>
          <w:rFonts w:ascii="Arial" w:hAnsi="Arial" w:cs="Arial"/>
          <w:i/>
          <w:sz w:val="20"/>
          <w:szCs w:val="20"/>
        </w:rPr>
        <w:t>Raquim</w:t>
      </w:r>
      <w:proofErr w:type="spellEnd"/>
      <w:r>
        <w:rPr>
          <w:rFonts w:ascii="Arial" w:hAnsi="Arial" w:cs="Arial"/>
          <w:i/>
          <w:sz w:val="20"/>
          <w:szCs w:val="20"/>
        </w:rPr>
        <w:t xml:space="preserve"> </w:t>
      </w:r>
      <w:proofErr w:type="spellStart"/>
      <w:r>
        <w:rPr>
          <w:rFonts w:ascii="Arial" w:hAnsi="Arial" w:cs="Arial"/>
          <w:i/>
          <w:sz w:val="20"/>
          <w:szCs w:val="20"/>
        </w:rPr>
        <w:t>Cuyos</w:t>
      </w:r>
      <w:proofErr w:type="spellEnd"/>
      <w:r>
        <w:rPr>
          <w:rFonts w:ascii="Arial" w:hAnsi="Arial" w:cs="Arial"/>
          <w:i/>
          <w:sz w:val="20"/>
          <w:szCs w:val="20"/>
        </w:rPr>
        <w:t xml:space="preserve"> </w:t>
      </w:r>
      <w:r w:rsidR="00472063">
        <w:rPr>
          <w:rFonts w:ascii="Arial" w:hAnsi="Arial" w:cs="Arial"/>
          <w:i/>
          <w:sz w:val="20"/>
          <w:szCs w:val="20"/>
        </w:rPr>
        <w:t xml:space="preserve">waives his hands as he joins fellow youth leaders in the WYC </w:t>
      </w:r>
      <w:proofErr w:type="spellStart"/>
      <w:r w:rsidR="00472063">
        <w:rPr>
          <w:rFonts w:ascii="Arial" w:hAnsi="Arial" w:cs="Arial"/>
          <w:i/>
          <w:sz w:val="20"/>
          <w:szCs w:val="20"/>
        </w:rPr>
        <w:t>Sportsfest</w:t>
      </w:r>
      <w:proofErr w:type="spellEnd"/>
      <w:r w:rsidR="00472063">
        <w:rPr>
          <w:rFonts w:ascii="Arial" w:hAnsi="Arial" w:cs="Arial"/>
          <w:i/>
          <w:sz w:val="20"/>
          <w:szCs w:val="20"/>
        </w:rPr>
        <w:t xml:space="preserve"> Opening Day.</w:t>
      </w:r>
    </w:p>
    <w:p w:rsidR="002D1A9A" w:rsidRDefault="002D1A9A" w:rsidP="00A10AF4">
      <w:pPr>
        <w:pStyle w:val="ListParagraph"/>
        <w:spacing w:after="0" w:line="240" w:lineRule="auto"/>
        <w:jc w:val="both"/>
        <w:rPr>
          <w:rFonts w:ascii="Arial" w:hAnsi="Arial" w:cs="Arial"/>
          <w:b/>
          <w:i/>
          <w:sz w:val="20"/>
          <w:szCs w:val="20"/>
        </w:rPr>
      </w:pPr>
    </w:p>
    <w:p w:rsidR="0058103D" w:rsidRDefault="0058103D" w:rsidP="00A10AF4">
      <w:pPr>
        <w:pStyle w:val="ListParagraph"/>
        <w:spacing w:after="0" w:line="240" w:lineRule="auto"/>
        <w:jc w:val="both"/>
        <w:rPr>
          <w:rFonts w:ascii="Arial" w:hAnsi="Arial" w:cs="Arial"/>
          <w:b/>
          <w:i/>
          <w:sz w:val="20"/>
          <w:szCs w:val="20"/>
        </w:rPr>
      </w:pPr>
    </w:p>
    <w:p w:rsidR="0058103D" w:rsidRDefault="0058103D" w:rsidP="00A10AF4">
      <w:pPr>
        <w:pStyle w:val="ListParagraph"/>
        <w:spacing w:after="0" w:line="240" w:lineRule="auto"/>
        <w:jc w:val="both"/>
        <w:rPr>
          <w:rFonts w:ascii="Arial" w:hAnsi="Arial" w:cs="Arial"/>
          <w:b/>
          <w:i/>
          <w:sz w:val="20"/>
          <w:szCs w:val="20"/>
        </w:rPr>
      </w:pPr>
    </w:p>
    <w:p w:rsidR="00A10AF4" w:rsidRPr="00D90BB7" w:rsidRDefault="00A10AF4" w:rsidP="00A10AF4">
      <w:pPr>
        <w:pStyle w:val="ListParagraph"/>
        <w:spacing w:after="0" w:line="240" w:lineRule="auto"/>
        <w:jc w:val="both"/>
        <w:rPr>
          <w:rFonts w:ascii="Arial" w:hAnsi="Arial" w:cs="Arial"/>
          <w:b/>
          <w:i/>
          <w:sz w:val="20"/>
          <w:szCs w:val="20"/>
        </w:rPr>
      </w:pPr>
    </w:p>
    <w:p w:rsidR="00BF52E7" w:rsidRDefault="00BF52E7" w:rsidP="00A10AF4">
      <w:pPr>
        <w:spacing w:after="0" w:line="240" w:lineRule="auto"/>
        <w:rPr>
          <w:rFonts w:ascii="Arial" w:hAnsi="Arial" w:cs="Arial"/>
          <w:b/>
          <w:sz w:val="20"/>
          <w:szCs w:val="20"/>
        </w:rPr>
      </w:pPr>
      <w:r>
        <w:rPr>
          <w:rFonts w:ascii="Arial" w:hAnsi="Arial" w:cs="Arial"/>
          <w:b/>
          <w:sz w:val="20"/>
          <w:szCs w:val="20"/>
        </w:rPr>
        <w:lastRenderedPageBreak/>
        <w:tab/>
      </w:r>
      <w:r w:rsidR="00A10AF4">
        <w:rPr>
          <w:rFonts w:ascii="Arial" w:hAnsi="Arial" w:cs="Arial"/>
          <w:b/>
          <w:noProof/>
          <w:sz w:val="20"/>
          <w:szCs w:val="20"/>
        </w:rPr>
        <w:drawing>
          <wp:inline distT="0" distB="0" distL="0" distR="0">
            <wp:extent cx="4076873" cy="2664070"/>
            <wp:effectExtent l="19050" t="0" r="0" b="0"/>
            <wp:docPr id="7" name="Picture 6" descr="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7.JPG"/>
                    <pic:cNvPicPr/>
                  </pic:nvPicPr>
                  <pic:blipFill>
                    <a:blip r:embed="rId9" cstate="print"/>
                    <a:stretch>
                      <a:fillRect/>
                    </a:stretch>
                  </pic:blipFill>
                  <pic:spPr>
                    <a:xfrm>
                      <a:off x="0" y="0"/>
                      <a:ext cx="4085381" cy="2669629"/>
                    </a:xfrm>
                    <a:prstGeom prst="rect">
                      <a:avLst/>
                    </a:prstGeom>
                  </pic:spPr>
                </pic:pic>
              </a:graphicData>
            </a:graphic>
          </wp:inline>
        </w:drawing>
      </w:r>
    </w:p>
    <w:p w:rsidR="00155AF2" w:rsidRDefault="002D1A9A" w:rsidP="00155AF2">
      <w:pPr>
        <w:pStyle w:val="ListParagraph"/>
        <w:numPr>
          <w:ilvl w:val="0"/>
          <w:numId w:val="15"/>
        </w:numPr>
        <w:spacing w:after="0" w:line="240" w:lineRule="auto"/>
        <w:jc w:val="both"/>
        <w:rPr>
          <w:rFonts w:ascii="Arial" w:hAnsi="Arial" w:cs="Arial"/>
          <w:i/>
          <w:sz w:val="20"/>
          <w:szCs w:val="20"/>
        </w:rPr>
      </w:pPr>
      <w:r>
        <w:rPr>
          <w:rFonts w:ascii="Arial" w:hAnsi="Arial" w:cs="Arial"/>
          <w:b/>
          <w:i/>
          <w:sz w:val="20"/>
          <w:szCs w:val="20"/>
        </w:rPr>
        <w:t>She started it all.</w:t>
      </w:r>
      <w:r w:rsidR="00420CFB">
        <w:rPr>
          <w:rFonts w:ascii="Arial" w:hAnsi="Arial" w:cs="Arial"/>
          <w:b/>
          <w:i/>
          <w:sz w:val="20"/>
          <w:szCs w:val="20"/>
        </w:rPr>
        <w:t xml:space="preserve"> </w:t>
      </w:r>
      <w:r w:rsidR="00420CFB">
        <w:rPr>
          <w:rFonts w:ascii="Arial" w:hAnsi="Arial" w:cs="Arial"/>
          <w:i/>
          <w:sz w:val="20"/>
          <w:szCs w:val="20"/>
        </w:rPr>
        <w:t xml:space="preserve">Former </w:t>
      </w:r>
      <w:proofErr w:type="spellStart"/>
      <w:r>
        <w:rPr>
          <w:rFonts w:ascii="Arial" w:hAnsi="Arial" w:cs="Arial"/>
          <w:i/>
          <w:sz w:val="20"/>
          <w:szCs w:val="20"/>
        </w:rPr>
        <w:t>Tubay</w:t>
      </w:r>
      <w:proofErr w:type="spellEnd"/>
      <w:r>
        <w:rPr>
          <w:rFonts w:ascii="Arial" w:hAnsi="Arial" w:cs="Arial"/>
          <w:i/>
          <w:sz w:val="20"/>
          <w:szCs w:val="20"/>
        </w:rPr>
        <w:t xml:space="preserve"> </w:t>
      </w:r>
      <w:r w:rsidR="00420CFB">
        <w:rPr>
          <w:rFonts w:ascii="Arial" w:hAnsi="Arial" w:cs="Arial"/>
          <w:i/>
          <w:sz w:val="20"/>
          <w:szCs w:val="20"/>
        </w:rPr>
        <w:t xml:space="preserve">Mayor and current Provincial Board Member </w:t>
      </w:r>
      <w:proofErr w:type="spellStart"/>
      <w:r w:rsidR="00420CFB">
        <w:rPr>
          <w:rFonts w:ascii="Arial" w:hAnsi="Arial" w:cs="Arial"/>
          <w:i/>
          <w:sz w:val="20"/>
          <w:szCs w:val="20"/>
        </w:rPr>
        <w:t>Sadeka</w:t>
      </w:r>
      <w:proofErr w:type="spellEnd"/>
      <w:r w:rsidR="00420CFB">
        <w:rPr>
          <w:rFonts w:ascii="Arial" w:hAnsi="Arial" w:cs="Arial"/>
          <w:i/>
          <w:sz w:val="20"/>
          <w:szCs w:val="20"/>
        </w:rPr>
        <w:t xml:space="preserve"> </w:t>
      </w:r>
      <w:proofErr w:type="spellStart"/>
      <w:r w:rsidR="00420CFB">
        <w:rPr>
          <w:rFonts w:ascii="Arial" w:hAnsi="Arial" w:cs="Arial"/>
          <w:i/>
          <w:sz w:val="20"/>
          <w:szCs w:val="20"/>
        </w:rPr>
        <w:t>Tomaneng</w:t>
      </w:r>
      <w:proofErr w:type="spellEnd"/>
      <w:r w:rsidR="00420CFB">
        <w:rPr>
          <w:rFonts w:ascii="Arial" w:hAnsi="Arial" w:cs="Arial"/>
          <w:i/>
          <w:sz w:val="20"/>
          <w:szCs w:val="20"/>
        </w:rPr>
        <w:t xml:space="preserve">-Garcia inspires </w:t>
      </w:r>
      <w:r>
        <w:rPr>
          <w:rFonts w:ascii="Arial" w:hAnsi="Arial" w:cs="Arial"/>
          <w:i/>
          <w:sz w:val="20"/>
          <w:szCs w:val="20"/>
        </w:rPr>
        <w:t xml:space="preserve">the youth </w:t>
      </w:r>
      <w:r w:rsidR="00420CFB">
        <w:rPr>
          <w:rFonts w:ascii="Arial" w:hAnsi="Arial" w:cs="Arial"/>
          <w:i/>
          <w:sz w:val="20"/>
          <w:szCs w:val="20"/>
        </w:rPr>
        <w:t xml:space="preserve">once more </w:t>
      </w:r>
      <w:r>
        <w:rPr>
          <w:rFonts w:ascii="Arial" w:hAnsi="Arial" w:cs="Arial"/>
          <w:i/>
          <w:sz w:val="20"/>
          <w:szCs w:val="20"/>
        </w:rPr>
        <w:t xml:space="preserve">– </w:t>
      </w:r>
      <w:r w:rsidR="00420CFB">
        <w:rPr>
          <w:rFonts w:ascii="Arial" w:hAnsi="Arial" w:cs="Arial"/>
          <w:i/>
          <w:sz w:val="20"/>
          <w:szCs w:val="20"/>
        </w:rPr>
        <w:t>young</w:t>
      </w:r>
      <w:r>
        <w:rPr>
          <w:rFonts w:ascii="Arial" w:hAnsi="Arial" w:cs="Arial"/>
          <w:i/>
          <w:sz w:val="20"/>
          <w:szCs w:val="20"/>
        </w:rPr>
        <w:t xml:space="preserve"> </w:t>
      </w:r>
      <w:proofErr w:type="spellStart"/>
      <w:r w:rsidR="00420CFB">
        <w:rPr>
          <w:rFonts w:ascii="Arial" w:hAnsi="Arial" w:cs="Arial"/>
          <w:i/>
          <w:sz w:val="20"/>
          <w:szCs w:val="20"/>
        </w:rPr>
        <w:t>Tubaynons</w:t>
      </w:r>
      <w:proofErr w:type="spellEnd"/>
      <w:r w:rsidR="00420CFB">
        <w:rPr>
          <w:rFonts w:ascii="Arial" w:hAnsi="Arial" w:cs="Arial"/>
          <w:i/>
          <w:sz w:val="20"/>
          <w:szCs w:val="20"/>
        </w:rPr>
        <w:t xml:space="preserve"> </w:t>
      </w:r>
      <w:r>
        <w:rPr>
          <w:rFonts w:ascii="Arial" w:hAnsi="Arial" w:cs="Arial"/>
          <w:i/>
          <w:sz w:val="20"/>
          <w:szCs w:val="20"/>
        </w:rPr>
        <w:t>who are the town’s future.</w:t>
      </w:r>
    </w:p>
    <w:p w:rsidR="00155AF2" w:rsidRDefault="00155AF2" w:rsidP="00155AF2">
      <w:pPr>
        <w:pStyle w:val="ListParagraph"/>
        <w:spacing w:after="0" w:line="240" w:lineRule="auto"/>
        <w:jc w:val="both"/>
        <w:rPr>
          <w:rFonts w:ascii="Arial" w:hAnsi="Arial" w:cs="Arial"/>
          <w:i/>
          <w:sz w:val="20"/>
          <w:szCs w:val="20"/>
        </w:rPr>
      </w:pPr>
    </w:p>
    <w:p w:rsidR="00155AF2" w:rsidRDefault="00155AF2" w:rsidP="00155AF2">
      <w:pPr>
        <w:pStyle w:val="ListParagraph"/>
        <w:spacing w:after="0" w:line="240" w:lineRule="auto"/>
        <w:jc w:val="both"/>
        <w:rPr>
          <w:rFonts w:ascii="Arial" w:hAnsi="Arial" w:cs="Arial"/>
          <w:i/>
          <w:sz w:val="20"/>
          <w:szCs w:val="20"/>
        </w:rPr>
      </w:pPr>
    </w:p>
    <w:p w:rsidR="00155AF2" w:rsidRDefault="00155AF2" w:rsidP="00155AF2">
      <w:pPr>
        <w:pStyle w:val="ListParagraph"/>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4078165" cy="2963723"/>
            <wp:effectExtent l="19050" t="0" r="0" b="0"/>
            <wp:docPr id="2" name="Picture 1" descr="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1.JPG"/>
                    <pic:cNvPicPr/>
                  </pic:nvPicPr>
                  <pic:blipFill>
                    <a:blip r:embed="rId10" cstate="print"/>
                    <a:stretch>
                      <a:fillRect/>
                    </a:stretch>
                  </pic:blipFill>
                  <pic:spPr>
                    <a:xfrm>
                      <a:off x="0" y="0"/>
                      <a:ext cx="4079151" cy="2964440"/>
                    </a:xfrm>
                    <a:prstGeom prst="rect">
                      <a:avLst/>
                    </a:prstGeom>
                  </pic:spPr>
                </pic:pic>
              </a:graphicData>
            </a:graphic>
          </wp:inline>
        </w:drawing>
      </w:r>
    </w:p>
    <w:p w:rsidR="00155AF2" w:rsidRPr="00155AF2" w:rsidRDefault="00155AF2" w:rsidP="00155AF2">
      <w:pPr>
        <w:pStyle w:val="ListParagraph"/>
        <w:numPr>
          <w:ilvl w:val="0"/>
          <w:numId w:val="15"/>
        </w:numPr>
        <w:spacing w:after="0" w:line="240" w:lineRule="auto"/>
        <w:jc w:val="both"/>
        <w:rPr>
          <w:rFonts w:ascii="Arial" w:hAnsi="Arial" w:cs="Arial"/>
          <w:i/>
          <w:sz w:val="20"/>
          <w:szCs w:val="20"/>
        </w:rPr>
      </w:pPr>
      <w:r w:rsidRPr="00155AF2">
        <w:rPr>
          <w:rFonts w:ascii="Arial" w:hAnsi="Arial" w:cs="Arial"/>
          <w:b/>
          <w:i/>
          <w:sz w:val="20"/>
          <w:szCs w:val="20"/>
        </w:rPr>
        <w:t xml:space="preserve">Fun times. </w:t>
      </w:r>
      <w:proofErr w:type="spellStart"/>
      <w:r w:rsidRPr="00155AF2">
        <w:rPr>
          <w:rFonts w:ascii="Arial" w:hAnsi="Arial" w:cs="Arial"/>
          <w:i/>
          <w:sz w:val="20"/>
          <w:szCs w:val="20"/>
        </w:rPr>
        <w:t>Barangay</w:t>
      </w:r>
      <w:proofErr w:type="spellEnd"/>
      <w:r w:rsidRPr="00155AF2">
        <w:rPr>
          <w:rFonts w:ascii="Arial" w:hAnsi="Arial" w:cs="Arial"/>
          <w:b/>
          <w:i/>
          <w:sz w:val="20"/>
          <w:szCs w:val="20"/>
        </w:rPr>
        <w:t xml:space="preserve"> </w:t>
      </w:r>
      <w:proofErr w:type="spellStart"/>
      <w:r w:rsidRPr="00155AF2">
        <w:rPr>
          <w:rFonts w:ascii="Arial" w:hAnsi="Arial" w:cs="Arial"/>
          <w:i/>
          <w:sz w:val="20"/>
          <w:szCs w:val="20"/>
        </w:rPr>
        <w:t>Binuangan</w:t>
      </w:r>
      <w:proofErr w:type="spellEnd"/>
      <w:r w:rsidRPr="00155AF2">
        <w:rPr>
          <w:rFonts w:ascii="Arial" w:hAnsi="Arial" w:cs="Arial"/>
          <w:i/>
          <w:sz w:val="20"/>
          <w:szCs w:val="20"/>
        </w:rPr>
        <w:t xml:space="preserve"> youth members and community leaders expressed their excitement in being part of the WYC </w:t>
      </w:r>
      <w:proofErr w:type="spellStart"/>
      <w:r w:rsidRPr="00155AF2">
        <w:rPr>
          <w:rFonts w:ascii="Arial" w:hAnsi="Arial" w:cs="Arial"/>
          <w:i/>
          <w:sz w:val="20"/>
          <w:szCs w:val="20"/>
        </w:rPr>
        <w:t>Sportsfest</w:t>
      </w:r>
      <w:proofErr w:type="spellEnd"/>
      <w:r w:rsidRPr="00155AF2">
        <w:rPr>
          <w:rFonts w:ascii="Arial" w:hAnsi="Arial" w:cs="Arial"/>
          <w:i/>
          <w:sz w:val="20"/>
          <w:szCs w:val="20"/>
        </w:rPr>
        <w:t>.  They are joined by their adviser, AMVI Safety Officer Jimmy Ceballos.</w:t>
      </w:r>
    </w:p>
    <w:p w:rsidR="00F30542" w:rsidRDefault="00F30542" w:rsidP="00155AF2">
      <w:pPr>
        <w:pStyle w:val="ListParagraph"/>
        <w:spacing w:after="0" w:line="240" w:lineRule="auto"/>
        <w:jc w:val="both"/>
        <w:rPr>
          <w:rFonts w:ascii="Arial" w:hAnsi="Arial" w:cs="Arial"/>
          <w:i/>
          <w:sz w:val="20"/>
          <w:szCs w:val="20"/>
        </w:rPr>
      </w:pPr>
    </w:p>
    <w:p w:rsidR="00D151B3" w:rsidRDefault="00D151B3" w:rsidP="00A10AF4">
      <w:pPr>
        <w:pStyle w:val="ListParagraph"/>
        <w:spacing w:after="0" w:line="240" w:lineRule="auto"/>
        <w:jc w:val="both"/>
        <w:rPr>
          <w:rFonts w:ascii="Arial" w:hAnsi="Arial" w:cs="Arial"/>
          <w:b/>
          <w:i/>
          <w:sz w:val="20"/>
          <w:szCs w:val="20"/>
        </w:rPr>
      </w:pPr>
    </w:p>
    <w:p w:rsidR="00A10AF4" w:rsidRDefault="00A10AF4" w:rsidP="00A10AF4">
      <w:pPr>
        <w:pStyle w:val="ListParagraph"/>
        <w:spacing w:after="0" w:line="240" w:lineRule="auto"/>
        <w:jc w:val="both"/>
        <w:rPr>
          <w:rFonts w:ascii="Arial" w:hAnsi="Arial" w:cs="Arial"/>
          <w:b/>
          <w:i/>
          <w:sz w:val="20"/>
          <w:szCs w:val="20"/>
        </w:rPr>
      </w:pPr>
    </w:p>
    <w:p w:rsidR="00D151B3" w:rsidRDefault="00A10AF4" w:rsidP="00A10AF4">
      <w:pPr>
        <w:pStyle w:val="ListParagraph"/>
        <w:spacing w:after="0" w:line="240" w:lineRule="auto"/>
        <w:jc w:val="both"/>
        <w:rPr>
          <w:rFonts w:ascii="Arial" w:hAnsi="Arial" w:cs="Arial"/>
          <w:i/>
          <w:sz w:val="20"/>
          <w:szCs w:val="20"/>
        </w:rPr>
      </w:pPr>
      <w:r>
        <w:rPr>
          <w:rFonts w:ascii="Arial" w:hAnsi="Arial" w:cs="Arial"/>
          <w:i/>
          <w:noProof/>
          <w:sz w:val="20"/>
          <w:szCs w:val="20"/>
        </w:rPr>
        <w:lastRenderedPageBreak/>
        <w:drawing>
          <wp:inline distT="0" distB="0" distL="0" distR="0">
            <wp:extent cx="4104542" cy="2680429"/>
            <wp:effectExtent l="19050" t="0" r="0" b="0"/>
            <wp:docPr id="8" name="Picture 7" descr="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8.JPG"/>
                    <pic:cNvPicPr/>
                  </pic:nvPicPr>
                  <pic:blipFill>
                    <a:blip r:embed="rId11" cstate="print"/>
                    <a:stretch>
                      <a:fillRect/>
                    </a:stretch>
                  </pic:blipFill>
                  <pic:spPr>
                    <a:xfrm>
                      <a:off x="0" y="0"/>
                      <a:ext cx="4105535" cy="2681077"/>
                    </a:xfrm>
                    <a:prstGeom prst="rect">
                      <a:avLst/>
                    </a:prstGeom>
                  </pic:spPr>
                </pic:pic>
              </a:graphicData>
            </a:graphic>
          </wp:inline>
        </w:drawing>
      </w:r>
    </w:p>
    <w:p w:rsidR="00420CFB" w:rsidRDefault="00155AF2" w:rsidP="00A10AF4">
      <w:pPr>
        <w:pStyle w:val="ListParagraph"/>
        <w:numPr>
          <w:ilvl w:val="0"/>
          <w:numId w:val="15"/>
        </w:numPr>
        <w:spacing w:after="0" w:line="240" w:lineRule="auto"/>
        <w:jc w:val="both"/>
        <w:rPr>
          <w:rFonts w:ascii="Arial" w:hAnsi="Arial" w:cs="Arial"/>
          <w:i/>
          <w:sz w:val="20"/>
          <w:szCs w:val="20"/>
        </w:rPr>
      </w:pPr>
      <w:r w:rsidRPr="00155AF2">
        <w:rPr>
          <w:rFonts w:ascii="Arial" w:hAnsi="Arial" w:cs="Arial"/>
          <w:i/>
          <w:sz w:val="20"/>
          <w:szCs w:val="20"/>
        </w:rPr>
        <w:t xml:space="preserve">Five-time champion, </w:t>
      </w:r>
      <w:proofErr w:type="spellStart"/>
      <w:r w:rsidR="0058103D" w:rsidRPr="00155AF2">
        <w:rPr>
          <w:rFonts w:ascii="Arial" w:hAnsi="Arial" w:cs="Arial"/>
          <w:i/>
          <w:sz w:val="20"/>
          <w:szCs w:val="20"/>
        </w:rPr>
        <w:t>Barangay</w:t>
      </w:r>
      <w:proofErr w:type="spellEnd"/>
      <w:r w:rsidR="0058103D" w:rsidRPr="00155AF2">
        <w:rPr>
          <w:rFonts w:ascii="Arial" w:hAnsi="Arial" w:cs="Arial"/>
          <w:i/>
          <w:sz w:val="20"/>
          <w:szCs w:val="20"/>
        </w:rPr>
        <w:t xml:space="preserve"> </w:t>
      </w:r>
      <w:proofErr w:type="spellStart"/>
      <w:r w:rsidR="0058103D" w:rsidRPr="00155AF2">
        <w:rPr>
          <w:rFonts w:ascii="Arial" w:hAnsi="Arial" w:cs="Arial"/>
          <w:i/>
          <w:sz w:val="20"/>
          <w:szCs w:val="20"/>
        </w:rPr>
        <w:t>Binuangan</w:t>
      </w:r>
      <w:proofErr w:type="spellEnd"/>
      <w:r w:rsidRPr="00155AF2">
        <w:rPr>
          <w:rFonts w:ascii="Arial" w:hAnsi="Arial" w:cs="Arial"/>
          <w:i/>
          <w:sz w:val="20"/>
          <w:szCs w:val="20"/>
        </w:rPr>
        <w:t>,</w:t>
      </w:r>
      <w:r w:rsidR="00D151B3" w:rsidRPr="00155AF2">
        <w:rPr>
          <w:rFonts w:ascii="Arial" w:hAnsi="Arial" w:cs="Arial"/>
          <w:i/>
          <w:sz w:val="20"/>
          <w:szCs w:val="20"/>
        </w:rPr>
        <w:t xml:space="preserve"> </w:t>
      </w:r>
      <w:r w:rsidR="002D1A9A" w:rsidRPr="00155AF2">
        <w:rPr>
          <w:rFonts w:ascii="Arial" w:hAnsi="Arial" w:cs="Arial"/>
          <w:i/>
          <w:sz w:val="20"/>
          <w:szCs w:val="20"/>
        </w:rPr>
        <w:t xml:space="preserve">show </w:t>
      </w:r>
      <w:r w:rsidR="00D151B3" w:rsidRPr="00155AF2">
        <w:rPr>
          <w:rFonts w:ascii="Arial" w:hAnsi="Arial" w:cs="Arial"/>
          <w:i/>
          <w:sz w:val="20"/>
          <w:szCs w:val="20"/>
        </w:rPr>
        <w:t>their game</w:t>
      </w:r>
      <w:r w:rsidR="002D1A9A" w:rsidRPr="00155AF2">
        <w:rPr>
          <w:rFonts w:ascii="Arial" w:hAnsi="Arial" w:cs="Arial"/>
          <w:i/>
          <w:sz w:val="20"/>
          <w:szCs w:val="20"/>
        </w:rPr>
        <w:t xml:space="preserve"> </w:t>
      </w:r>
      <w:r w:rsidR="00D151B3" w:rsidRPr="00155AF2">
        <w:rPr>
          <w:rFonts w:ascii="Arial" w:hAnsi="Arial" w:cs="Arial"/>
          <w:i/>
          <w:sz w:val="20"/>
          <w:szCs w:val="20"/>
        </w:rPr>
        <w:t>face</w:t>
      </w:r>
      <w:r w:rsidR="002D1A9A" w:rsidRPr="00155AF2">
        <w:rPr>
          <w:rFonts w:ascii="Arial" w:hAnsi="Arial" w:cs="Arial"/>
          <w:i/>
          <w:sz w:val="20"/>
          <w:szCs w:val="20"/>
        </w:rPr>
        <w:t>s</w:t>
      </w:r>
      <w:r w:rsidR="00D151B3" w:rsidRPr="00155AF2">
        <w:rPr>
          <w:rFonts w:ascii="Arial" w:hAnsi="Arial" w:cs="Arial"/>
          <w:i/>
          <w:sz w:val="20"/>
          <w:szCs w:val="20"/>
        </w:rPr>
        <w:t xml:space="preserve"> before </w:t>
      </w:r>
      <w:r w:rsidR="002D1A9A" w:rsidRPr="00155AF2">
        <w:rPr>
          <w:rFonts w:ascii="Arial" w:hAnsi="Arial" w:cs="Arial"/>
          <w:i/>
          <w:sz w:val="20"/>
          <w:szCs w:val="20"/>
        </w:rPr>
        <w:t>proving their mettle on the hard</w:t>
      </w:r>
      <w:r w:rsidRPr="00155AF2">
        <w:rPr>
          <w:rFonts w:ascii="Arial" w:hAnsi="Arial" w:cs="Arial"/>
          <w:i/>
          <w:sz w:val="20"/>
          <w:szCs w:val="20"/>
        </w:rPr>
        <w:t xml:space="preserve"> </w:t>
      </w:r>
      <w:r w:rsidR="002D1A9A" w:rsidRPr="00155AF2">
        <w:rPr>
          <w:rFonts w:ascii="Arial" w:hAnsi="Arial" w:cs="Arial"/>
          <w:i/>
          <w:sz w:val="20"/>
          <w:szCs w:val="20"/>
        </w:rPr>
        <w:t>court</w:t>
      </w:r>
      <w:r w:rsidRPr="00155AF2">
        <w:rPr>
          <w:rFonts w:ascii="Arial" w:hAnsi="Arial" w:cs="Arial"/>
          <w:i/>
          <w:sz w:val="20"/>
          <w:szCs w:val="20"/>
        </w:rPr>
        <w:t xml:space="preserve"> this year</w:t>
      </w:r>
      <w:r w:rsidR="00D151B3" w:rsidRPr="00155AF2">
        <w:rPr>
          <w:rFonts w:ascii="Arial" w:hAnsi="Arial" w:cs="Arial"/>
          <w:i/>
          <w:sz w:val="20"/>
          <w:szCs w:val="20"/>
        </w:rPr>
        <w:t>.</w:t>
      </w:r>
      <w:r w:rsidR="0058103D" w:rsidRPr="00155AF2">
        <w:rPr>
          <w:rFonts w:ascii="Arial" w:hAnsi="Arial" w:cs="Arial"/>
          <w:i/>
          <w:sz w:val="20"/>
          <w:szCs w:val="20"/>
        </w:rPr>
        <w:t xml:space="preserve"> </w:t>
      </w:r>
    </w:p>
    <w:p w:rsidR="00155AF2" w:rsidRPr="00155AF2" w:rsidRDefault="00155AF2" w:rsidP="00155AF2">
      <w:pPr>
        <w:pStyle w:val="ListParagraph"/>
        <w:spacing w:after="0" w:line="240" w:lineRule="auto"/>
        <w:jc w:val="both"/>
        <w:rPr>
          <w:rFonts w:ascii="Arial" w:hAnsi="Arial" w:cs="Arial"/>
          <w:i/>
          <w:sz w:val="20"/>
          <w:szCs w:val="20"/>
        </w:rPr>
      </w:pPr>
    </w:p>
    <w:p w:rsidR="00772786" w:rsidRDefault="00772786"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0"/>
  </w:num>
  <w:num w:numId="5">
    <w:abstractNumId w:val="5"/>
  </w:num>
  <w:num w:numId="6">
    <w:abstractNumId w:val="8"/>
  </w:num>
  <w:num w:numId="7">
    <w:abstractNumId w:val="6"/>
  </w:num>
  <w:num w:numId="8">
    <w:abstractNumId w:val="9"/>
  </w:num>
  <w:num w:numId="9">
    <w:abstractNumId w:val="3"/>
  </w:num>
  <w:num w:numId="10">
    <w:abstractNumId w:val="12"/>
  </w:num>
  <w:num w:numId="11">
    <w:abstractNumId w:val="2"/>
  </w:num>
  <w:num w:numId="12">
    <w:abstractNumId w:val="7"/>
  </w:num>
  <w:num w:numId="13">
    <w:abstractNumId w:val="1"/>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86398"/>
    <w:rsid w:val="000879E3"/>
    <w:rsid w:val="000B3DFD"/>
    <w:rsid w:val="000C3E18"/>
    <w:rsid w:val="000D19F3"/>
    <w:rsid w:val="000F115E"/>
    <w:rsid w:val="000F6F7F"/>
    <w:rsid w:val="00104E60"/>
    <w:rsid w:val="00111F7B"/>
    <w:rsid w:val="001173AB"/>
    <w:rsid w:val="001229D1"/>
    <w:rsid w:val="00134620"/>
    <w:rsid w:val="001478F8"/>
    <w:rsid w:val="00151D3B"/>
    <w:rsid w:val="00151DC8"/>
    <w:rsid w:val="00153AF6"/>
    <w:rsid w:val="0015479D"/>
    <w:rsid w:val="00155AF2"/>
    <w:rsid w:val="00157C89"/>
    <w:rsid w:val="00164700"/>
    <w:rsid w:val="00165339"/>
    <w:rsid w:val="001671D7"/>
    <w:rsid w:val="0017631E"/>
    <w:rsid w:val="00180D3B"/>
    <w:rsid w:val="00181719"/>
    <w:rsid w:val="00181ED2"/>
    <w:rsid w:val="0018236B"/>
    <w:rsid w:val="00185341"/>
    <w:rsid w:val="00194E40"/>
    <w:rsid w:val="00195EA4"/>
    <w:rsid w:val="00196B2E"/>
    <w:rsid w:val="001A095F"/>
    <w:rsid w:val="001A5165"/>
    <w:rsid w:val="001A69FA"/>
    <w:rsid w:val="001B7890"/>
    <w:rsid w:val="001C0C43"/>
    <w:rsid w:val="001E3B7C"/>
    <w:rsid w:val="002046EE"/>
    <w:rsid w:val="00215B47"/>
    <w:rsid w:val="00221F63"/>
    <w:rsid w:val="00222EA2"/>
    <w:rsid w:val="00232E25"/>
    <w:rsid w:val="002404C8"/>
    <w:rsid w:val="00250793"/>
    <w:rsid w:val="0027251C"/>
    <w:rsid w:val="00272BFC"/>
    <w:rsid w:val="00273BDC"/>
    <w:rsid w:val="00274ED2"/>
    <w:rsid w:val="002755F6"/>
    <w:rsid w:val="0029146C"/>
    <w:rsid w:val="002B54A0"/>
    <w:rsid w:val="002C65C5"/>
    <w:rsid w:val="002D1A65"/>
    <w:rsid w:val="002D1A9A"/>
    <w:rsid w:val="002E1482"/>
    <w:rsid w:val="002F1306"/>
    <w:rsid w:val="002F4B66"/>
    <w:rsid w:val="003011BA"/>
    <w:rsid w:val="00325914"/>
    <w:rsid w:val="00327E5E"/>
    <w:rsid w:val="00342C1A"/>
    <w:rsid w:val="00343004"/>
    <w:rsid w:val="0034319C"/>
    <w:rsid w:val="0034389D"/>
    <w:rsid w:val="003440C5"/>
    <w:rsid w:val="003562C2"/>
    <w:rsid w:val="00373C4E"/>
    <w:rsid w:val="00390C8D"/>
    <w:rsid w:val="00391DEA"/>
    <w:rsid w:val="00395074"/>
    <w:rsid w:val="003A1C9F"/>
    <w:rsid w:val="003B2440"/>
    <w:rsid w:val="003B605F"/>
    <w:rsid w:val="003D2A75"/>
    <w:rsid w:val="003D6C3B"/>
    <w:rsid w:val="003E0517"/>
    <w:rsid w:val="003E411A"/>
    <w:rsid w:val="003F630A"/>
    <w:rsid w:val="00404E27"/>
    <w:rsid w:val="004156F6"/>
    <w:rsid w:val="00420CFB"/>
    <w:rsid w:val="004248BD"/>
    <w:rsid w:val="00432456"/>
    <w:rsid w:val="00436A2C"/>
    <w:rsid w:val="00437768"/>
    <w:rsid w:val="00444942"/>
    <w:rsid w:val="0045012F"/>
    <w:rsid w:val="00453594"/>
    <w:rsid w:val="00454C5A"/>
    <w:rsid w:val="0046545D"/>
    <w:rsid w:val="00472063"/>
    <w:rsid w:val="0048481A"/>
    <w:rsid w:val="004868F3"/>
    <w:rsid w:val="004963AE"/>
    <w:rsid w:val="004A0153"/>
    <w:rsid w:val="004B2181"/>
    <w:rsid w:val="004B259B"/>
    <w:rsid w:val="004D01F8"/>
    <w:rsid w:val="004D649C"/>
    <w:rsid w:val="004E56D6"/>
    <w:rsid w:val="00501957"/>
    <w:rsid w:val="00503689"/>
    <w:rsid w:val="0051150D"/>
    <w:rsid w:val="00517039"/>
    <w:rsid w:val="00535B02"/>
    <w:rsid w:val="00546226"/>
    <w:rsid w:val="00547C27"/>
    <w:rsid w:val="00571BD5"/>
    <w:rsid w:val="005729D4"/>
    <w:rsid w:val="00572B1B"/>
    <w:rsid w:val="0057701F"/>
    <w:rsid w:val="0058103D"/>
    <w:rsid w:val="00582137"/>
    <w:rsid w:val="005828FC"/>
    <w:rsid w:val="00583D66"/>
    <w:rsid w:val="005A015A"/>
    <w:rsid w:val="005A0270"/>
    <w:rsid w:val="005A1D0C"/>
    <w:rsid w:val="005B3FF6"/>
    <w:rsid w:val="005B6DD4"/>
    <w:rsid w:val="005C461F"/>
    <w:rsid w:val="005C6E0D"/>
    <w:rsid w:val="005D28C1"/>
    <w:rsid w:val="005D4234"/>
    <w:rsid w:val="005E0D86"/>
    <w:rsid w:val="005F6B5A"/>
    <w:rsid w:val="00625D37"/>
    <w:rsid w:val="006264EE"/>
    <w:rsid w:val="00627A23"/>
    <w:rsid w:val="006412C1"/>
    <w:rsid w:val="006428C4"/>
    <w:rsid w:val="006474F6"/>
    <w:rsid w:val="00647B30"/>
    <w:rsid w:val="00654DF6"/>
    <w:rsid w:val="006606C6"/>
    <w:rsid w:val="00671303"/>
    <w:rsid w:val="00687BE2"/>
    <w:rsid w:val="0069783A"/>
    <w:rsid w:val="006A2FD6"/>
    <w:rsid w:val="006A4214"/>
    <w:rsid w:val="006A4BB8"/>
    <w:rsid w:val="006B2E32"/>
    <w:rsid w:val="006D481D"/>
    <w:rsid w:val="006E00AC"/>
    <w:rsid w:val="006F3F34"/>
    <w:rsid w:val="006F4ECA"/>
    <w:rsid w:val="00716CAD"/>
    <w:rsid w:val="00720D14"/>
    <w:rsid w:val="007210FD"/>
    <w:rsid w:val="0073081D"/>
    <w:rsid w:val="00731080"/>
    <w:rsid w:val="00740682"/>
    <w:rsid w:val="007439C0"/>
    <w:rsid w:val="007519C1"/>
    <w:rsid w:val="0076441D"/>
    <w:rsid w:val="00772786"/>
    <w:rsid w:val="00772C94"/>
    <w:rsid w:val="00780E36"/>
    <w:rsid w:val="007816D9"/>
    <w:rsid w:val="007B39DB"/>
    <w:rsid w:val="007C3CD7"/>
    <w:rsid w:val="007C60F9"/>
    <w:rsid w:val="007D1CF8"/>
    <w:rsid w:val="007D5950"/>
    <w:rsid w:val="007E6457"/>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A158C"/>
    <w:rsid w:val="008A60C9"/>
    <w:rsid w:val="008B7D5A"/>
    <w:rsid w:val="008C6A53"/>
    <w:rsid w:val="008E6455"/>
    <w:rsid w:val="008F77AE"/>
    <w:rsid w:val="00901EAC"/>
    <w:rsid w:val="00920A60"/>
    <w:rsid w:val="00925785"/>
    <w:rsid w:val="00937542"/>
    <w:rsid w:val="00960963"/>
    <w:rsid w:val="00964225"/>
    <w:rsid w:val="009653FF"/>
    <w:rsid w:val="00997AA4"/>
    <w:rsid w:val="009A4FFE"/>
    <w:rsid w:val="009D0C5A"/>
    <w:rsid w:val="009F2F92"/>
    <w:rsid w:val="009F5924"/>
    <w:rsid w:val="009F5ACE"/>
    <w:rsid w:val="00A07C7A"/>
    <w:rsid w:val="00A10AF4"/>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C1355"/>
    <w:rsid w:val="00AD2060"/>
    <w:rsid w:val="00AD41B7"/>
    <w:rsid w:val="00AF0815"/>
    <w:rsid w:val="00AF2A0F"/>
    <w:rsid w:val="00B20D12"/>
    <w:rsid w:val="00B30601"/>
    <w:rsid w:val="00B31827"/>
    <w:rsid w:val="00B61885"/>
    <w:rsid w:val="00B913F8"/>
    <w:rsid w:val="00BA04A0"/>
    <w:rsid w:val="00BA4287"/>
    <w:rsid w:val="00BB3603"/>
    <w:rsid w:val="00BB40B9"/>
    <w:rsid w:val="00BC31FF"/>
    <w:rsid w:val="00BE44A8"/>
    <w:rsid w:val="00BF52E7"/>
    <w:rsid w:val="00BF5ADC"/>
    <w:rsid w:val="00C11D7B"/>
    <w:rsid w:val="00C1559B"/>
    <w:rsid w:val="00C27639"/>
    <w:rsid w:val="00C27713"/>
    <w:rsid w:val="00C314A7"/>
    <w:rsid w:val="00C35711"/>
    <w:rsid w:val="00C432F8"/>
    <w:rsid w:val="00C837F7"/>
    <w:rsid w:val="00C8768E"/>
    <w:rsid w:val="00CA07AA"/>
    <w:rsid w:val="00CA19AF"/>
    <w:rsid w:val="00CC6F68"/>
    <w:rsid w:val="00CD5A8B"/>
    <w:rsid w:val="00CE6C99"/>
    <w:rsid w:val="00D06D59"/>
    <w:rsid w:val="00D11838"/>
    <w:rsid w:val="00D151B3"/>
    <w:rsid w:val="00D15880"/>
    <w:rsid w:val="00D27097"/>
    <w:rsid w:val="00D37B8B"/>
    <w:rsid w:val="00D6518C"/>
    <w:rsid w:val="00D71B53"/>
    <w:rsid w:val="00D757C5"/>
    <w:rsid w:val="00D90BB7"/>
    <w:rsid w:val="00D929AA"/>
    <w:rsid w:val="00D9468B"/>
    <w:rsid w:val="00DB23C1"/>
    <w:rsid w:val="00DB2E40"/>
    <w:rsid w:val="00DC2EA4"/>
    <w:rsid w:val="00DC42F7"/>
    <w:rsid w:val="00DD08B8"/>
    <w:rsid w:val="00DD157F"/>
    <w:rsid w:val="00DE0787"/>
    <w:rsid w:val="00DE3119"/>
    <w:rsid w:val="00DF33B2"/>
    <w:rsid w:val="00DF47DB"/>
    <w:rsid w:val="00DF7FF9"/>
    <w:rsid w:val="00E112A1"/>
    <w:rsid w:val="00E16070"/>
    <w:rsid w:val="00E16130"/>
    <w:rsid w:val="00E22073"/>
    <w:rsid w:val="00E448C8"/>
    <w:rsid w:val="00E52111"/>
    <w:rsid w:val="00E6109E"/>
    <w:rsid w:val="00E75D4E"/>
    <w:rsid w:val="00E800AD"/>
    <w:rsid w:val="00E85057"/>
    <w:rsid w:val="00E94687"/>
    <w:rsid w:val="00E9673B"/>
    <w:rsid w:val="00EA6BDC"/>
    <w:rsid w:val="00EB077D"/>
    <w:rsid w:val="00EB5D87"/>
    <w:rsid w:val="00EE3ACB"/>
    <w:rsid w:val="00EF6F39"/>
    <w:rsid w:val="00F01A1D"/>
    <w:rsid w:val="00F04414"/>
    <w:rsid w:val="00F04936"/>
    <w:rsid w:val="00F06DBE"/>
    <w:rsid w:val="00F203E5"/>
    <w:rsid w:val="00F20EF1"/>
    <w:rsid w:val="00F30542"/>
    <w:rsid w:val="00F32B04"/>
    <w:rsid w:val="00F35627"/>
    <w:rsid w:val="00F40BB0"/>
    <w:rsid w:val="00F52B37"/>
    <w:rsid w:val="00F7004D"/>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B28CF-0D7B-4901-AFC5-29689081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2016-04-20T00:58:00Z</dcterms:created>
  <dcterms:modified xsi:type="dcterms:W3CDTF">2016-04-20T00:58:00Z</dcterms:modified>
</cp:coreProperties>
</file>