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C94EC0" w:rsidP="00F04936">
      <w:pPr>
        <w:spacing w:line="360" w:lineRule="auto"/>
        <w:rPr>
          <w:rFonts w:ascii="Arial" w:hAnsi="Arial" w:cs="Arial"/>
          <w:b/>
          <w:sz w:val="24"/>
          <w:szCs w:val="32"/>
        </w:rPr>
      </w:pPr>
      <w:bookmarkStart w:id="0" w:name="_GoBack"/>
      <w:bookmarkEnd w:id="0"/>
      <w:r>
        <w:rPr>
          <w:rFonts w:ascii="Arial" w:hAnsi="Arial" w:cs="Arial"/>
          <w:b/>
          <w:noProof/>
          <w:sz w:val="24"/>
          <w:szCs w:val="32"/>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KmTnBAAAA2gAAAA8AAABkcnMvZG93bnJldi54bWxEj0FrwkAUhO+C/2F5Qi+im7YgGl1FxNJe&#10;mwq9PrLPJJp9G3afJv333ULB4zAz3zCb3eBadacQG88GnucZKOLS24YrA6evt9kSVBRki61nMvBD&#10;EXbb8WiDufU9f9K9kEolCMccDdQiXa51LGtyGOe+I07e2QeHkmSotA3YJ7hr9UuWLbTDhtNCjR0d&#10;aiqvxc0ZOLz338OpuEwLWh371+NSXLiJMU+TYb8GJTTII/zf/rAGVvB3Jd0Av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KmTnBAAAA2gAAAA8AAAAAAAAAAAAAAAAAnwIA&#10;AGRycy9kb3ducmV2LnhtbFBLBQYAAAAABAAEAPcAAACNAw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itMUA&#10;AADbAAAADwAAAGRycy9kb3ducmV2LnhtbESPQWvCQBCF70L/wzIFb2bTIqKpqxRBEbxYtQVv0+w0&#10;CWZnQ3bV6K/vHARvM7w3730znXeuVhdqQ+XZwFuSgiLOva24MHDYLwdjUCEiW6w9k4EbBZjPXnpT&#10;zKy/8hdddrFQEsIhQwNljE2mdchLchgS3xCL9udbh1HWttC2xauEu1q/p+lIO6xYGkpsaFFSftqd&#10;nYGfyea3Xmy7OKyG+9X99H1c6tHRmP5r9/kBKlIXn+bH9doKvtDLLzK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aK0xQAAANsAAAAPAAAAAAAAAAAAAAAAAJgCAABkcnMv&#10;ZG93bnJldi54bWxQSwUGAAAAAAQABAD1AAAAigM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163D18" w:rsidRDefault="00163D18" w:rsidP="007B229D">
      <w:pPr>
        <w:spacing w:after="0" w:line="240" w:lineRule="auto"/>
        <w:jc w:val="center"/>
        <w:rPr>
          <w:rFonts w:ascii="Arial" w:hAnsi="Arial" w:cs="Arial"/>
          <w:b/>
          <w:sz w:val="24"/>
          <w:szCs w:val="32"/>
        </w:rPr>
      </w:pPr>
    </w:p>
    <w:p w:rsidR="00512D96" w:rsidRDefault="00512D96" w:rsidP="007B229D">
      <w:pPr>
        <w:spacing w:after="0" w:line="240" w:lineRule="auto"/>
        <w:jc w:val="center"/>
        <w:rPr>
          <w:rFonts w:ascii="Arial" w:hAnsi="Arial" w:cs="Arial"/>
          <w:b/>
          <w:sz w:val="32"/>
          <w:szCs w:val="32"/>
        </w:rPr>
      </w:pPr>
    </w:p>
    <w:p w:rsidR="00192C6D" w:rsidRDefault="00192C6D" w:rsidP="007B229D">
      <w:pPr>
        <w:spacing w:after="0" w:line="240" w:lineRule="auto"/>
        <w:jc w:val="center"/>
        <w:rPr>
          <w:rFonts w:ascii="Arial" w:hAnsi="Arial" w:cs="Arial"/>
          <w:b/>
          <w:sz w:val="32"/>
          <w:szCs w:val="32"/>
        </w:rPr>
      </w:pPr>
      <w:r>
        <w:rPr>
          <w:rFonts w:ascii="Arial" w:hAnsi="Arial" w:cs="Arial"/>
          <w:b/>
          <w:sz w:val="32"/>
          <w:szCs w:val="32"/>
        </w:rPr>
        <w:t>Clean Water Finds its Way to Grat</w:t>
      </w:r>
      <w:r w:rsidR="006356A3">
        <w:rPr>
          <w:rFonts w:ascii="Arial" w:hAnsi="Arial" w:cs="Arial"/>
          <w:b/>
          <w:sz w:val="32"/>
          <w:szCs w:val="32"/>
        </w:rPr>
        <w:t>e</w:t>
      </w:r>
      <w:r>
        <w:rPr>
          <w:rFonts w:ascii="Arial" w:hAnsi="Arial" w:cs="Arial"/>
          <w:b/>
          <w:sz w:val="32"/>
          <w:szCs w:val="32"/>
        </w:rPr>
        <w:t xml:space="preserve">ful </w:t>
      </w:r>
      <w:proofErr w:type="spellStart"/>
      <w:r>
        <w:rPr>
          <w:rFonts w:ascii="Arial" w:hAnsi="Arial" w:cs="Arial"/>
          <w:b/>
          <w:sz w:val="32"/>
          <w:szCs w:val="32"/>
        </w:rPr>
        <w:t>Tubay</w:t>
      </w:r>
      <w:proofErr w:type="spellEnd"/>
      <w:r>
        <w:rPr>
          <w:rFonts w:ascii="Arial" w:hAnsi="Arial" w:cs="Arial"/>
          <w:b/>
          <w:sz w:val="32"/>
          <w:szCs w:val="32"/>
        </w:rPr>
        <w:t xml:space="preserve"> Communities</w:t>
      </w:r>
    </w:p>
    <w:p w:rsidR="00997AA4" w:rsidRDefault="00192C6D" w:rsidP="00AE3A24">
      <w:pPr>
        <w:spacing w:after="0" w:line="240" w:lineRule="auto"/>
        <w:jc w:val="center"/>
        <w:rPr>
          <w:rFonts w:ascii="Arial" w:hAnsi="Arial" w:cs="Arial"/>
          <w:i/>
          <w:sz w:val="20"/>
          <w:szCs w:val="20"/>
        </w:rPr>
      </w:pPr>
      <w:proofErr w:type="spellStart"/>
      <w:r>
        <w:rPr>
          <w:rFonts w:ascii="Arial" w:hAnsi="Arial" w:cs="Arial"/>
          <w:i/>
          <w:sz w:val="20"/>
          <w:szCs w:val="20"/>
        </w:rPr>
        <w:t>Agata</w:t>
      </w:r>
      <w:proofErr w:type="spellEnd"/>
      <w:r>
        <w:rPr>
          <w:rFonts w:ascii="Arial" w:hAnsi="Arial" w:cs="Arial"/>
          <w:i/>
          <w:sz w:val="20"/>
          <w:szCs w:val="20"/>
        </w:rPr>
        <w:t xml:space="preserve"> Mining </w:t>
      </w:r>
      <w:r w:rsidR="00EE2AA0">
        <w:rPr>
          <w:rFonts w:ascii="Arial" w:hAnsi="Arial" w:cs="Arial"/>
          <w:i/>
          <w:sz w:val="20"/>
          <w:szCs w:val="20"/>
        </w:rPr>
        <w:t>initiates water system improvements for its host communities</w:t>
      </w:r>
    </w:p>
    <w:p w:rsidR="00EF65CF" w:rsidRDefault="00EF65CF" w:rsidP="00AE3A24">
      <w:pPr>
        <w:spacing w:after="0" w:line="240" w:lineRule="auto"/>
        <w:jc w:val="center"/>
        <w:rPr>
          <w:rFonts w:ascii="Arial" w:hAnsi="Arial" w:cs="Arial"/>
          <w:i/>
          <w:sz w:val="20"/>
          <w:szCs w:val="20"/>
        </w:rPr>
      </w:pPr>
    </w:p>
    <w:p w:rsidR="00EF65CF" w:rsidRDefault="00EF65CF" w:rsidP="00AE3A24">
      <w:pPr>
        <w:spacing w:after="0" w:line="240" w:lineRule="auto"/>
        <w:jc w:val="center"/>
        <w:rPr>
          <w:rFonts w:ascii="Arial" w:hAnsi="Arial" w:cs="Arial"/>
          <w:i/>
          <w:sz w:val="20"/>
          <w:szCs w:val="20"/>
        </w:rPr>
      </w:pPr>
    </w:p>
    <w:p w:rsidR="00512D96" w:rsidRDefault="009D0FAD" w:rsidP="00AE3A24">
      <w:pPr>
        <w:spacing w:after="0" w:line="240" w:lineRule="auto"/>
        <w:jc w:val="center"/>
        <w:rPr>
          <w:rFonts w:ascii="Arial" w:hAnsi="Arial" w:cs="Arial"/>
          <w:i/>
          <w:sz w:val="20"/>
          <w:szCs w:val="20"/>
        </w:rPr>
      </w:pPr>
      <w:r>
        <w:rPr>
          <w:rFonts w:ascii="Arial" w:hAnsi="Arial" w:cs="Arial"/>
          <w:i/>
          <w:noProof/>
          <w:sz w:val="20"/>
          <w:szCs w:val="20"/>
        </w:rPr>
        <w:drawing>
          <wp:inline distT="0" distB="0" distL="0" distR="0">
            <wp:extent cx="6032227" cy="3829050"/>
            <wp:effectExtent l="19050" t="0" r="6623" b="0"/>
            <wp:docPr id="3" name="Picture 2" descr="Water System Upgrade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System Upgrade Banner.jpg"/>
                    <pic:cNvPicPr/>
                  </pic:nvPicPr>
                  <pic:blipFill>
                    <a:blip r:embed="rId7" cstate="print"/>
                    <a:stretch>
                      <a:fillRect/>
                    </a:stretch>
                  </pic:blipFill>
                  <pic:spPr>
                    <a:xfrm>
                      <a:off x="0" y="0"/>
                      <a:ext cx="6031559" cy="3828626"/>
                    </a:xfrm>
                    <a:prstGeom prst="rect">
                      <a:avLst/>
                    </a:prstGeom>
                  </pic:spPr>
                </pic:pic>
              </a:graphicData>
            </a:graphic>
          </wp:inline>
        </w:drawing>
      </w:r>
    </w:p>
    <w:p w:rsidR="000B4ED6" w:rsidRDefault="005B7A73" w:rsidP="00B20578">
      <w:pPr>
        <w:spacing w:after="0" w:line="240" w:lineRule="auto"/>
        <w:jc w:val="both"/>
        <w:rPr>
          <w:rFonts w:ascii="Arial" w:hAnsi="Arial" w:cs="Arial"/>
          <w:i/>
          <w:sz w:val="20"/>
          <w:szCs w:val="20"/>
          <w:lang w:val="en-PH"/>
        </w:rPr>
      </w:pPr>
      <w:r>
        <w:rPr>
          <w:rFonts w:ascii="Arial" w:hAnsi="Arial" w:cs="Arial"/>
          <w:b/>
          <w:i/>
          <w:sz w:val="20"/>
          <w:szCs w:val="20"/>
          <w:lang w:val="en-PH"/>
        </w:rPr>
        <w:t>Hope springs</w:t>
      </w:r>
      <w:r w:rsidR="004E2641" w:rsidRPr="001F5CA5">
        <w:rPr>
          <w:rFonts w:ascii="Arial" w:hAnsi="Arial" w:cs="Arial"/>
          <w:b/>
          <w:i/>
          <w:sz w:val="20"/>
          <w:szCs w:val="20"/>
          <w:lang w:val="en-PH"/>
        </w:rPr>
        <w:t>.</w:t>
      </w:r>
      <w:r w:rsidR="001D1A8A" w:rsidRPr="001F5CA5">
        <w:rPr>
          <w:rFonts w:ascii="Arial" w:hAnsi="Arial" w:cs="Arial"/>
          <w:b/>
          <w:i/>
          <w:sz w:val="20"/>
          <w:szCs w:val="20"/>
          <w:lang w:val="en-PH"/>
        </w:rPr>
        <w:t xml:space="preserve"> </w:t>
      </w:r>
      <w:r w:rsidR="00A20AC9">
        <w:rPr>
          <w:rFonts w:ascii="Arial" w:hAnsi="Arial" w:cs="Arial"/>
          <w:i/>
          <w:sz w:val="20"/>
          <w:szCs w:val="20"/>
          <w:lang w:val="en-PH"/>
        </w:rPr>
        <w:t xml:space="preserve">Children of </w:t>
      </w:r>
      <w:proofErr w:type="spellStart"/>
      <w:r w:rsidR="00A20AC9">
        <w:rPr>
          <w:rFonts w:ascii="Arial" w:hAnsi="Arial" w:cs="Arial"/>
          <w:i/>
          <w:sz w:val="20"/>
          <w:szCs w:val="20"/>
          <w:lang w:val="en-PH"/>
        </w:rPr>
        <w:t>Barangay</w:t>
      </w:r>
      <w:proofErr w:type="spellEnd"/>
      <w:r w:rsidR="00A20AC9">
        <w:rPr>
          <w:rFonts w:ascii="Arial" w:hAnsi="Arial" w:cs="Arial"/>
          <w:i/>
          <w:sz w:val="20"/>
          <w:szCs w:val="20"/>
          <w:lang w:val="en-PH"/>
        </w:rPr>
        <w:t xml:space="preserve"> </w:t>
      </w:r>
      <w:proofErr w:type="spellStart"/>
      <w:r w:rsidR="00A20AC9">
        <w:rPr>
          <w:rFonts w:ascii="Arial" w:hAnsi="Arial" w:cs="Arial"/>
          <w:i/>
          <w:sz w:val="20"/>
          <w:szCs w:val="20"/>
          <w:lang w:val="en-PH"/>
        </w:rPr>
        <w:t>Tinigbasan</w:t>
      </w:r>
      <w:proofErr w:type="spellEnd"/>
      <w:r w:rsidR="00A20AC9">
        <w:rPr>
          <w:rFonts w:ascii="Arial" w:hAnsi="Arial" w:cs="Arial"/>
          <w:i/>
          <w:sz w:val="20"/>
          <w:szCs w:val="20"/>
          <w:lang w:val="en-PH"/>
        </w:rPr>
        <w:t xml:space="preserve"> </w:t>
      </w:r>
      <w:r>
        <w:rPr>
          <w:rFonts w:ascii="Arial" w:hAnsi="Arial" w:cs="Arial"/>
          <w:i/>
          <w:sz w:val="20"/>
          <w:szCs w:val="20"/>
          <w:lang w:val="en-PH"/>
        </w:rPr>
        <w:t xml:space="preserve">enjoy the </w:t>
      </w:r>
      <w:r w:rsidR="0030416B">
        <w:rPr>
          <w:rFonts w:ascii="Arial" w:hAnsi="Arial" w:cs="Arial"/>
          <w:i/>
          <w:sz w:val="20"/>
          <w:szCs w:val="20"/>
          <w:lang w:val="en-PH"/>
        </w:rPr>
        <w:t xml:space="preserve">constant </w:t>
      </w:r>
      <w:r w:rsidR="00A20AC9">
        <w:rPr>
          <w:rFonts w:ascii="Arial" w:hAnsi="Arial" w:cs="Arial"/>
          <w:i/>
          <w:sz w:val="20"/>
          <w:szCs w:val="20"/>
          <w:lang w:val="en-PH"/>
        </w:rPr>
        <w:t xml:space="preserve">availability of </w:t>
      </w:r>
      <w:r w:rsidR="00147E58">
        <w:rPr>
          <w:rFonts w:ascii="Arial" w:hAnsi="Arial" w:cs="Arial"/>
          <w:i/>
          <w:sz w:val="20"/>
          <w:szCs w:val="20"/>
          <w:lang w:val="en-PH"/>
        </w:rPr>
        <w:t xml:space="preserve">clean </w:t>
      </w:r>
      <w:r w:rsidR="00A20AC9">
        <w:rPr>
          <w:rFonts w:ascii="Arial" w:hAnsi="Arial" w:cs="Arial"/>
          <w:i/>
          <w:sz w:val="20"/>
          <w:szCs w:val="20"/>
          <w:lang w:val="en-PH"/>
        </w:rPr>
        <w:t>water in their community –</w:t>
      </w:r>
      <w:r w:rsidR="002C2B58">
        <w:rPr>
          <w:rFonts w:ascii="Arial" w:hAnsi="Arial" w:cs="Arial"/>
          <w:i/>
          <w:sz w:val="20"/>
          <w:szCs w:val="20"/>
          <w:lang w:val="en-PH"/>
        </w:rPr>
        <w:t xml:space="preserve"> one of several key</w:t>
      </w:r>
      <w:r w:rsidR="00A20AC9">
        <w:rPr>
          <w:rFonts w:ascii="Arial" w:hAnsi="Arial" w:cs="Arial"/>
          <w:i/>
          <w:sz w:val="20"/>
          <w:szCs w:val="20"/>
          <w:lang w:val="en-PH"/>
        </w:rPr>
        <w:t xml:space="preserve"> </w:t>
      </w:r>
      <w:r w:rsidR="00A927FF">
        <w:rPr>
          <w:rFonts w:ascii="Arial" w:hAnsi="Arial" w:cs="Arial"/>
          <w:i/>
          <w:sz w:val="20"/>
          <w:szCs w:val="20"/>
          <w:lang w:val="en-PH"/>
        </w:rPr>
        <w:t>infrastructure projects</w:t>
      </w:r>
      <w:r w:rsidR="00A20AC9">
        <w:rPr>
          <w:rFonts w:ascii="Arial" w:hAnsi="Arial" w:cs="Arial"/>
          <w:i/>
          <w:sz w:val="20"/>
          <w:szCs w:val="20"/>
          <w:lang w:val="en-PH"/>
        </w:rPr>
        <w:t xml:space="preserve"> </w:t>
      </w:r>
      <w:r>
        <w:rPr>
          <w:rFonts w:ascii="Arial" w:hAnsi="Arial" w:cs="Arial"/>
          <w:i/>
          <w:sz w:val="20"/>
          <w:szCs w:val="20"/>
          <w:lang w:val="en-PH"/>
        </w:rPr>
        <w:t xml:space="preserve">supported by </w:t>
      </w:r>
      <w:r w:rsidR="00A20AC9">
        <w:rPr>
          <w:rFonts w:ascii="Arial" w:hAnsi="Arial" w:cs="Arial"/>
          <w:i/>
          <w:sz w:val="20"/>
          <w:szCs w:val="20"/>
          <w:lang w:val="en-PH"/>
        </w:rPr>
        <w:t>AMVI</w:t>
      </w:r>
      <w:r>
        <w:rPr>
          <w:rFonts w:ascii="Arial" w:hAnsi="Arial" w:cs="Arial"/>
          <w:i/>
          <w:sz w:val="20"/>
          <w:szCs w:val="20"/>
          <w:lang w:val="en-PH"/>
        </w:rPr>
        <w:t>’s SDMP</w:t>
      </w:r>
      <w:r w:rsidR="00A20AC9">
        <w:rPr>
          <w:rFonts w:ascii="Arial" w:hAnsi="Arial" w:cs="Arial"/>
          <w:i/>
          <w:sz w:val="20"/>
          <w:szCs w:val="20"/>
          <w:lang w:val="en-PH"/>
        </w:rPr>
        <w:t xml:space="preserve"> </w:t>
      </w:r>
      <w:r w:rsidR="006A2BE1">
        <w:rPr>
          <w:rFonts w:ascii="Arial" w:hAnsi="Arial" w:cs="Arial"/>
          <w:i/>
          <w:sz w:val="20"/>
          <w:szCs w:val="20"/>
          <w:lang w:val="en-PH"/>
        </w:rPr>
        <w:t xml:space="preserve">for the benefit of its host </w:t>
      </w:r>
      <w:r>
        <w:rPr>
          <w:rFonts w:ascii="Arial" w:hAnsi="Arial" w:cs="Arial"/>
          <w:i/>
          <w:sz w:val="20"/>
          <w:szCs w:val="20"/>
          <w:lang w:val="en-PH"/>
        </w:rPr>
        <w:t>communities</w:t>
      </w:r>
      <w:r w:rsidR="00A927FF">
        <w:rPr>
          <w:rFonts w:ascii="Arial" w:hAnsi="Arial" w:cs="Arial"/>
          <w:i/>
          <w:sz w:val="20"/>
          <w:szCs w:val="20"/>
          <w:lang w:val="en-PH"/>
        </w:rPr>
        <w:t>.</w:t>
      </w:r>
    </w:p>
    <w:p w:rsidR="001F5CA5" w:rsidRPr="007D1BEB" w:rsidRDefault="001F5CA5" w:rsidP="00B20578">
      <w:pPr>
        <w:spacing w:after="0" w:line="240" w:lineRule="auto"/>
        <w:jc w:val="both"/>
        <w:rPr>
          <w:rFonts w:ascii="Arial" w:hAnsi="Arial" w:cs="Arial"/>
          <w:i/>
          <w:sz w:val="20"/>
          <w:szCs w:val="20"/>
          <w:lang w:val="en-PH"/>
        </w:rPr>
      </w:pPr>
    </w:p>
    <w:p w:rsidR="00006681" w:rsidRDefault="00A316AE" w:rsidP="00006681">
      <w:pPr>
        <w:autoSpaceDE w:val="0"/>
        <w:autoSpaceDN w:val="0"/>
        <w:adjustRightInd w:val="0"/>
        <w:spacing w:after="0" w:line="360" w:lineRule="auto"/>
        <w:jc w:val="both"/>
        <w:rPr>
          <w:rFonts w:ascii="Arial" w:hAnsi="Arial" w:cs="Arial"/>
          <w:color w:val="000000" w:themeColor="text1"/>
          <w:sz w:val="20"/>
          <w:szCs w:val="20"/>
          <w:shd w:val="clear" w:color="auto" w:fill="FFFFFF"/>
        </w:rPr>
      </w:pPr>
      <w:r w:rsidRPr="000F6FA8">
        <w:rPr>
          <w:rFonts w:ascii="Arial" w:hAnsi="Arial" w:cs="Arial"/>
          <w:b/>
          <w:sz w:val="20"/>
          <w:szCs w:val="20"/>
          <w:lang w:val="en-PH"/>
        </w:rPr>
        <w:t>Santiago</w:t>
      </w:r>
      <w:r w:rsidR="006F4ECA" w:rsidRPr="000F6FA8">
        <w:rPr>
          <w:rFonts w:ascii="Arial" w:hAnsi="Arial" w:cs="Arial"/>
          <w:b/>
          <w:sz w:val="20"/>
          <w:szCs w:val="20"/>
          <w:lang w:val="en-PH"/>
        </w:rPr>
        <w:t xml:space="preserve">, </w:t>
      </w:r>
      <w:proofErr w:type="spellStart"/>
      <w:r w:rsidR="00E800AD" w:rsidRPr="000F6FA8">
        <w:rPr>
          <w:rFonts w:ascii="Arial" w:hAnsi="Arial" w:cs="Arial"/>
          <w:b/>
          <w:sz w:val="20"/>
          <w:szCs w:val="20"/>
          <w:lang w:val="en-PH"/>
        </w:rPr>
        <w:t>Agusan</w:t>
      </w:r>
      <w:proofErr w:type="spellEnd"/>
      <w:r w:rsidR="00E800AD" w:rsidRPr="000F6FA8">
        <w:rPr>
          <w:rFonts w:ascii="Arial" w:hAnsi="Arial" w:cs="Arial"/>
          <w:b/>
          <w:sz w:val="20"/>
          <w:szCs w:val="20"/>
          <w:lang w:val="en-PH"/>
        </w:rPr>
        <w:t xml:space="preserve"> </w:t>
      </w:r>
      <w:proofErr w:type="gramStart"/>
      <w:r w:rsidR="006F4ECA" w:rsidRPr="000F6FA8">
        <w:rPr>
          <w:rFonts w:ascii="Arial" w:hAnsi="Arial" w:cs="Arial"/>
          <w:b/>
          <w:sz w:val="20"/>
          <w:szCs w:val="20"/>
          <w:lang w:val="en-PH"/>
        </w:rPr>
        <w:t>del</w:t>
      </w:r>
      <w:proofErr w:type="gramEnd"/>
      <w:r w:rsidR="006F4ECA" w:rsidRPr="000F6FA8">
        <w:rPr>
          <w:rFonts w:ascii="Arial" w:hAnsi="Arial" w:cs="Arial"/>
          <w:b/>
          <w:sz w:val="20"/>
          <w:szCs w:val="20"/>
          <w:lang w:val="en-PH"/>
        </w:rPr>
        <w:t xml:space="preserve"> </w:t>
      </w:r>
      <w:proofErr w:type="spellStart"/>
      <w:r w:rsidR="006F4ECA" w:rsidRPr="000F6FA8">
        <w:rPr>
          <w:rFonts w:ascii="Arial" w:hAnsi="Arial" w:cs="Arial"/>
          <w:b/>
          <w:sz w:val="20"/>
          <w:szCs w:val="20"/>
          <w:lang w:val="en-PH"/>
        </w:rPr>
        <w:t>Norte</w:t>
      </w:r>
      <w:proofErr w:type="spellEnd"/>
      <w:r w:rsidR="0017631E" w:rsidRPr="000F6FA8">
        <w:rPr>
          <w:rFonts w:ascii="Arial" w:hAnsi="Arial" w:cs="Arial"/>
          <w:b/>
          <w:sz w:val="20"/>
          <w:szCs w:val="20"/>
          <w:lang w:val="en-PH"/>
        </w:rPr>
        <w:t xml:space="preserve"> / </w:t>
      </w:r>
      <w:r w:rsidR="00EE2AA0">
        <w:rPr>
          <w:rFonts w:ascii="Arial" w:hAnsi="Arial" w:cs="Arial"/>
          <w:b/>
          <w:sz w:val="20"/>
          <w:szCs w:val="20"/>
          <w:lang w:val="en-PH"/>
        </w:rPr>
        <w:t>October</w:t>
      </w:r>
      <w:r w:rsidR="00EF65CF">
        <w:rPr>
          <w:rFonts w:ascii="Arial" w:hAnsi="Arial" w:cs="Arial"/>
          <w:b/>
          <w:sz w:val="20"/>
          <w:szCs w:val="20"/>
          <w:lang w:val="en-PH"/>
        </w:rPr>
        <w:t xml:space="preserve"> </w:t>
      </w:r>
      <w:r w:rsidR="009C76FF" w:rsidRPr="000F6FA8">
        <w:rPr>
          <w:rFonts w:ascii="Arial" w:hAnsi="Arial" w:cs="Arial"/>
          <w:b/>
          <w:sz w:val="20"/>
          <w:szCs w:val="20"/>
          <w:lang w:val="en-PH"/>
        </w:rPr>
        <w:t>201</w:t>
      </w:r>
      <w:r w:rsidR="00664BCA" w:rsidRPr="000F6FA8">
        <w:rPr>
          <w:rFonts w:ascii="Arial" w:hAnsi="Arial" w:cs="Arial"/>
          <w:b/>
          <w:sz w:val="20"/>
          <w:szCs w:val="20"/>
          <w:lang w:val="en-PH"/>
        </w:rPr>
        <w:t>5</w:t>
      </w:r>
      <w:r w:rsidR="0017631E" w:rsidRPr="000F6FA8">
        <w:rPr>
          <w:rFonts w:ascii="Arial" w:hAnsi="Arial" w:cs="Arial"/>
          <w:b/>
          <w:sz w:val="20"/>
          <w:szCs w:val="20"/>
          <w:lang w:val="en-PH"/>
        </w:rPr>
        <w:t xml:space="preserve"> </w:t>
      </w:r>
      <w:r w:rsidR="00174D17">
        <w:rPr>
          <w:rFonts w:ascii="Arial" w:hAnsi="Arial" w:cs="Arial"/>
          <w:sz w:val="20"/>
          <w:szCs w:val="20"/>
          <w:lang w:val="en-PH"/>
        </w:rPr>
        <w:t xml:space="preserve">– </w:t>
      </w:r>
      <w:r w:rsidR="005B7A73">
        <w:rPr>
          <w:rFonts w:ascii="Arial" w:hAnsi="Arial" w:cs="Arial"/>
          <w:sz w:val="20"/>
          <w:szCs w:val="20"/>
          <w:lang w:val="en-PH"/>
        </w:rPr>
        <w:t xml:space="preserve">In active response to </w:t>
      </w:r>
      <w:r w:rsidR="00C067EA">
        <w:rPr>
          <w:rFonts w:ascii="Arial" w:hAnsi="Arial" w:cs="Arial"/>
          <w:sz w:val="20"/>
          <w:szCs w:val="20"/>
          <w:lang w:val="en-PH"/>
        </w:rPr>
        <w:t>the growing need and</w:t>
      </w:r>
      <w:r w:rsidR="00AA609E">
        <w:rPr>
          <w:rFonts w:ascii="Arial" w:hAnsi="Arial" w:cs="Arial"/>
          <w:sz w:val="20"/>
          <w:szCs w:val="20"/>
          <w:lang w:val="en-PH"/>
        </w:rPr>
        <w:t xml:space="preserve"> </w:t>
      </w:r>
      <w:r w:rsidR="00174D17">
        <w:rPr>
          <w:rFonts w:ascii="Arial" w:hAnsi="Arial" w:cs="Arial"/>
          <w:sz w:val="20"/>
          <w:szCs w:val="20"/>
          <w:lang w:val="en-PH"/>
        </w:rPr>
        <w:t>importance</w:t>
      </w:r>
      <w:r w:rsidR="00AA609E">
        <w:rPr>
          <w:rFonts w:ascii="Arial" w:hAnsi="Arial" w:cs="Arial"/>
          <w:sz w:val="20"/>
          <w:szCs w:val="20"/>
          <w:lang w:val="en-PH"/>
        </w:rPr>
        <w:t xml:space="preserve"> </w:t>
      </w:r>
      <w:r w:rsidR="00147E58">
        <w:rPr>
          <w:rFonts w:ascii="Arial" w:hAnsi="Arial" w:cs="Arial"/>
          <w:sz w:val="20"/>
          <w:szCs w:val="20"/>
          <w:lang w:val="en-PH"/>
        </w:rPr>
        <w:t xml:space="preserve">of </w:t>
      </w:r>
      <w:r w:rsidR="006356A3">
        <w:rPr>
          <w:rFonts w:ascii="Arial" w:hAnsi="Arial" w:cs="Arial"/>
          <w:sz w:val="20"/>
          <w:szCs w:val="20"/>
          <w:lang w:val="en-PH"/>
        </w:rPr>
        <w:t>social</w:t>
      </w:r>
      <w:r w:rsidR="005B7A73">
        <w:rPr>
          <w:rFonts w:ascii="Arial" w:hAnsi="Arial" w:cs="Arial"/>
          <w:sz w:val="20"/>
          <w:szCs w:val="20"/>
          <w:lang w:val="en-PH"/>
        </w:rPr>
        <w:t xml:space="preserve"> </w:t>
      </w:r>
      <w:r w:rsidR="006356A3">
        <w:rPr>
          <w:rFonts w:ascii="Arial" w:hAnsi="Arial" w:cs="Arial"/>
          <w:sz w:val="20"/>
          <w:szCs w:val="20"/>
          <w:lang w:val="en-PH"/>
        </w:rPr>
        <w:t>infrastructure</w:t>
      </w:r>
      <w:r w:rsidR="00AA609E">
        <w:rPr>
          <w:rFonts w:ascii="Arial" w:hAnsi="Arial" w:cs="Arial"/>
          <w:sz w:val="20"/>
          <w:szCs w:val="20"/>
          <w:lang w:val="en-PH"/>
        </w:rPr>
        <w:t xml:space="preserve"> </w:t>
      </w:r>
      <w:r w:rsidR="005B7A73">
        <w:rPr>
          <w:rFonts w:ascii="Arial" w:hAnsi="Arial" w:cs="Arial"/>
          <w:sz w:val="20"/>
          <w:szCs w:val="20"/>
          <w:lang w:val="en-PH"/>
        </w:rPr>
        <w:t xml:space="preserve">for </w:t>
      </w:r>
      <w:r w:rsidR="00AA609E">
        <w:rPr>
          <w:rFonts w:ascii="Arial" w:hAnsi="Arial" w:cs="Arial"/>
          <w:sz w:val="20"/>
          <w:szCs w:val="20"/>
          <w:lang w:val="en-PH"/>
        </w:rPr>
        <w:t>lo</w:t>
      </w:r>
      <w:r w:rsidR="007837AC">
        <w:rPr>
          <w:rFonts w:ascii="Arial" w:hAnsi="Arial" w:cs="Arial"/>
          <w:sz w:val="20"/>
          <w:szCs w:val="20"/>
          <w:lang w:val="en-PH"/>
        </w:rPr>
        <w:t xml:space="preserve">ng-term </w:t>
      </w:r>
      <w:r w:rsidR="00006681">
        <w:rPr>
          <w:rFonts w:ascii="Arial" w:hAnsi="Arial" w:cs="Arial"/>
          <w:sz w:val="20"/>
          <w:szCs w:val="20"/>
          <w:lang w:val="en-PH"/>
        </w:rPr>
        <w:t xml:space="preserve">community </w:t>
      </w:r>
      <w:r w:rsidR="007837AC">
        <w:rPr>
          <w:rFonts w:ascii="Arial" w:hAnsi="Arial" w:cs="Arial"/>
          <w:sz w:val="20"/>
          <w:szCs w:val="20"/>
          <w:lang w:val="en-PH"/>
        </w:rPr>
        <w:t>development</w:t>
      </w:r>
      <w:r w:rsidR="00AA609E">
        <w:rPr>
          <w:rFonts w:ascii="Arial" w:hAnsi="Arial" w:cs="Arial"/>
          <w:sz w:val="20"/>
          <w:szCs w:val="20"/>
          <w:lang w:val="en-PH"/>
        </w:rPr>
        <w:t xml:space="preserve">, </w:t>
      </w:r>
      <w:proofErr w:type="spellStart"/>
      <w:r w:rsidR="00AA609E">
        <w:rPr>
          <w:rFonts w:ascii="Arial" w:hAnsi="Arial" w:cs="Arial"/>
          <w:sz w:val="20"/>
          <w:szCs w:val="20"/>
          <w:lang w:val="en-PH"/>
        </w:rPr>
        <w:t>Agata</w:t>
      </w:r>
      <w:proofErr w:type="spellEnd"/>
      <w:r w:rsidR="00AA609E">
        <w:rPr>
          <w:rFonts w:ascii="Arial" w:hAnsi="Arial" w:cs="Arial"/>
          <w:sz w:val="20"/>
          <w:szCs w:val="20"/>
          <w:lang w:val="en-PH"/>
        </w:rPr>
        <w:t xml:space="preserve"> Minin</w:t>
      </w:r>
      <w:r w:rsidR="00006681">
        <w:rPr>
          <w:rFonts w:ascii="Arial" w:hAnsi="Arial" w:cs="Arial"/>
          <w:sz w:val="20"/>
          <w:szCs w:val="20"/>
          <w:lang w:val="en-PH"/>
        </w:rPr>
        <w:t>g Ventures Inc. (AMVI) initiated</w:t>
      </w:r>
      <w:r w:rsidR="00AA609E">
        <w:rPr>
          <w:rFonts w:ascii="Arial" w:hAnsi="Arial" w:cs="Arial"/>
          <w:sz w:val="20"/>
          <w:szCs w:val="20"/>
          <w:lang w:val="en-PH"/>
        </w:rPr>
        <w:t xml:space="preserve"> </w:t>
      </w:r>
      <w:r w:rsidR="00006681">
        <w:rPr>
          <w:rFonts w:ascii="Arial" w:hAnsi="Arial" w:cs="Arial"/>
          <w:sz w:val="20"/>
          <w:szCs w:val="20"/>
          <w:lang w:val="en-PH"/>
        </w:rPr>
        <w:t xml:space="preserve">two major water system improvements for </w:t>
      </w:r>
      <w:proofErr w:type="spellStart"/>
      <w:r w:rsidR="00006681" w:rsidRPr="00CD7CBA">
        <w:rPr>
          <w:rFonts w:ascii="Arial" w:hAnsi="Arial" w:cs="Arial"/>
          <w:color w:val="000000" w:themeColor="text1"/>
          <w:sz w:val="20"/>
          <w:szCs w:val="20"/>
          <w:shd w:val="clear" w:color="auto" w:fill="FFFFFF"/>
        </w:rPr>
        <w:t>Barangays</w:t>
      </w:r>
      <w:proofErr w:type="spellEnd"/>
      <w:r w:rsidR="00006681" w:rsidRPr="00CD7CBA">
        <w:rPr>
          <w:rFonts w:ascii="Arial" w:hAnsi="Arial" w:cs="Arial"/>
          <w:color w:val="000000" w:themeColor="text1"/>
          <w:sz w:val="20"/>
          <w:szCs w:val="20"/>
          <w:shd w:val="clear" w:color="auto" w:fill="FFFFFF"/>
        </w:rPr>
        <w:t xml:space="preserve"> </w:t>
      </w:r>
      <w:proofErr w:type="spellStart"/>
      <w:r w:rsidR="00006681" w:rsidRPr="00CD7CBA">
        <w:rPr>
          <w:rFonts w:ascii="Arial" w:hAnsi="Arial" w:cs="Arial"/>
          <w:color w:val="000000" w:themeColor="text1"/>
          <w:sz w:val="20"/>
          <w:szCs w:val="20"/>
          <w:shd w:val="clear" w:color="auto" w:fill="FFFFFF"/>
        </w:rPr>
        <w:t>Tinigbasan</w:t>
      </w:r>
      <w:proofErr w:type="spellEnd"/>
      <w:r w:rsidR="00006681" w:rsidRPr="00CD7CBA">
        <w:rPr>
          <w:rFonts w:ascii="Arial" w:hAnsi="Arial" w:cs="Arial"/>
          <w:color w:val="000000" w:themeColor="text1"/>
          <w:sz w:val="20"/>
          <w:szCs w:val="20"/>
          <w:shd w:val="clear" w:color="auto" w:fill="FFFFFF"/>
        </w:rPr>
        <w:t xml:space="preserve"> and </w:t>
      </w:r>
      <w:proofErr w:type="spellStart"/>
      <w:r w:rsidR="00006681" w:rsidRPr="00CD7CBA">
        <w:rPr>
          <w:rFonts w:ascii="Arial" w:hAnsi="Arial" w:cs="Arial"/>
          <w:color w:val="000000" w:themeColor="text1"/>
          <w:sz w:val="20"/>
          <w:szCs w:val="20"/>
          <w:shd w:val="clear" w:color="auto" w:fill="FFFFFF"/>
        </w:rPr>
        <w:t>Lawigan</w:t>
      </w:r>
      <w:proofErr w:type="spellEnd"/>
      <w:r w:rsidR="00006681" w:rsidRPr="00CD7CBA">
        <w:rPr>
          <w:rFonts w:ascii="Arial" w:hAnsi="Arial" w:cs="Arial"/>
          <w:color w:val="000000" w:themeColor="text1"/>
          <w:sz w:val="20"/>
          <w:szCs w:val="20"/>
          <w:shd w:val="clear" w:color="auto" w:fill="FFFFFF"/>
        </w:rPr>
        <w:t xml:space="preserve"> in </w:t>
      </w:r>
      <w:r w:rsidR="00006681">
        <w:rPr>
          <w:rFonts w:ascii="Arial" w:hAnsi="Arial" w:cs="Arial"/>
          <w:color w:val="000000" w:themeColor="text1"/>
          <w:sz w:val="20"/>
          <w:szCs w:val="20"/>
          <w:shd w:val="clear" w:color="auto" w:fill="FFFFFF"/>
        </w:rPr>
        <w:t xml:space="preserve">its host municipality of </w:t>
      </w:r>
      <w:proofErr w:type="spellStart"/>
      <w:r w:rsidR="00006681" w:rsidRPr="00CD7CBA">
        <w:rPr>
          <w:rFonts w:ascii="Arial" w:hAnsi="Arial" w:cs="Arial"/>
          <w:color w:val="000000" w:themeColor="text1"/>
          <w:sz w:val="20"/>
          <w:szCs w:val="20"/>
          <w:shd w:val="clear" w:color="auto" w:fill="FFFFFF"/>
        </w:rPr>
        <w:t>Tubay</w:t>
      </w:r>
      <w:proofErr w:type="spellEnd"/>
      <w:r w:rsidR="00006681">
        <w:rPr>
          <w:rFonts w:ascii="Arial" w:hAnsi="Arial" w:cs="Arial"/>
          <w:color w:val="000000" w:themeColor="text1"/>
          <w:sz w:val="20"/>
          <w:szCs w:val="20"/>
          <w:shd w:val="clear" w:color="auto" w:fill="FFFFFF"/>
        </w:rPr>
        <w:t>.  The company likewise supported m</w:t>
      </w:r>
      <w:r w:rsidR="00006681" w:rsidRPr="00CD7CBA">
        <w:rPr>
          <w:rFonts w:ascii="Arial" w:hAnsi="Arial" w:cs="Arial"/>
          <w:color w:val="000000" w:themeColor="text1"/>
          <w:sz w:val="20"/>
          <w:szCs w:val="20"/>
          <w:shd w:val="clear" w:color="auto" w:fill="FFFFFF"/>
        </w:rPr>
        <w:t xml:space="preserve">inor </w:t>
      </w:r>
      <w:r w:rsidR="00006681">
        <w:rPr>
          <w:rFonts w:ascii="Arial" w:hAnsi="Arial" w:cs="Arial"/>
          <w:color w:val="000000" w:themeColor="text1"/>
          <w:sz w:val="20"/>
          <w:szCs w:val="20"/>
          <w:shd w:val="clear" w:color="auto" w:fill="FFFFFF"/>
        </w:rPr>
        <w:t xml:space="preserve">structural </w:t>
      </w:r>
      <w:r w:rsidR="00006681" w:rsidRPr="00CD7CBA">
        <w:rPr>
          <w:rFonts w:ascii="Arial" w:hAnsi="Arial" w:cs="Arial"/>
          <w:color w:val="000000" w:themeColor="text1"/>
          <w:sz w:val="20"/>
          <w:szCs w:val="20"/>
          <w:shd w:val="clear" w:color="auto" w:fill="FFFFFF"/>
        </w:rPr>
        <w:t xml:space="preserve">repairs for </w:t>
      </w:r>
      <w:r w:rsidR="00006681">
        <w:rPr>
          <w:rFonts w:ascii="Arial" w:hAnsi="Arial" w:cs="Arial"/>
          <w:color w:val="000000" w:themeColor="text1"/>
          <w:sz w:val="20"/>
          <w:szCs w:val="20"/>
          <w:shd w:val="clear" w:color="auto" w:fill="FFFFFF"/>
        </w:rPr>
        <w:t xml:space="preserve">water systems that link nearby </w:t>
      </w:r>
      <w:proofErr w:type="spellStart"/>
      <w:r w:rsidR="00006681" w:rsidRPr="00CD7CBA">
        <w:rPr>
          <w:rFonts w:ascii="Arial" w:hAnsi="Arial" w:cs="Arial"/>
          <w:color w:val="000000" w:themeColor="text1"/>
          <w:sz w:val="20"/>
          <w:szCs w:val="20"/>
          <w:shd w:val="clear" w:color="auto" w:fill="FFFFFF"/>
        </w:rPr>
        <w:t>Barangays</w:t>
      </w:r>
      <w:proofErr w:type="spellEnd"/>
      <w:r w:rsidR="00006681" w:rsidRPr="00CD7CBA">
        <w:rPr>
          <w:rFonts w:ascii="Arial" w:hAnsi="Arial" w:cs="Arial"/>
          <w:color w:val="000000" w:themeColor="text1"/>
          <w:sz w:val="20"/>
          <w:szCs w:val="20"/>
          <w:shd w:val="clear" w:color="auto" w:fill="FFFFFF"/>
        </w:rPr>
        <w:t xml:space="preserve"> </w:t>
      </w:r>
      <w:proofErr w:type="spellStart"/>
      <w:r w:rsidR="00006681" w:rsidRPr="00CD7CBA">
        <w:rPr>
          <w:rFonts w:ascii="Arial" w:hAnsi="Arial" w:cs="Arial"/>
          <w:color w:val="000000" w:themeColor="text1"/>
          <w:sz w:val="20"/>
          <w:szCs w:val="20"/>
          <w:shd w:val="clear" w:color="auto" w:fill="FFFFFF"/>
        </w:rPr>
        <w:t>Tagpangahoy</w:t>
      </w:r>
      <w:proofErr w:type="spellEnd"/>
      <w:r w:rsidR="00006681" w:rsidRPr="00CD7CBA">
        <w:rPr>
          <w:rFonts w:ascii="Arial" w:hAnsi="Arial" w:cs="Arial"/>
          <w:color w:val="000000" w:themeColor="text1"/>
          <w:sz w:val="20"/>
          <w:szCs w:val="20"/>
          <w:shd w:val="clear" w:color="auto" w:fill="FFFFFF"/>
        </w:rPr>
        <w:t xml:space="preserve"> and </w:t>
      </w:r>
      <w:proofErr w:type="spellStart"/>
      <w:r w:rsidR="00006681" w:rsidRPr="00CD7CBA">
        <w:rPr>
          <w:rFonts w:ascii="Arial" w:hAnsi="Arial" w:cs="Arial"/>
          <w:color w:val="000000" w:themeColor="text1"/>
          <w:sz w:val="20"/>
          <w:szCs w:val="20"/>
          <w:shd w:val="clear" w:color="auto" w:fill="FFFFFF"/>
        </w:rPr>
        <w:t>Tagbuyacan</w:t>
      </w:r>
      <w:proofErr w:type="spellEnd"/>
      <w:r w:rsidR="00006681" w:rsidRPr="00CD7CBA">
        <w:rPr>
          <w:rFonts w:ascii="Arial" w:hAnsi="Arial" w:cs="Arial"/>
          <w:color w:val="000000" w:themeColor="text1"/>
          <w:sz w:val="20"/>
          <w:szCs w:val="20"/>
          <w:shd w:val="clear" w:color="auto" w:fill="FFFFFF"/>
        </w:rPr>
        <w:t xml:space="preserve"> </w:t>
      </w:r>
      <w:r w:rsidR="006356A3">
        <w:rPr>
          <w:rFonts w:ascii="Arial" w:hAnsi="Arial" w:cs="Arial"/>
          <w:color w:val="000000" w:themeColor="text1"/>
          <w:sz w:val="20"/>
          <w:szCs w:val="20"/>
          <w:shd w:val="clear" w:color="auto" w:fill="FFFFFF"/>
        </w:rPr>
        <w:t>–</w:t>
      </w:r>
      <w:r w:rsidR="00006681">
        <w:rPr>
          <w:rFonts w:ascii="Arial" w:hAnsi="Arial" w:cs="Arial"/>
          <w:color w:val="000000" w:themeColor="text1"/>
          <w:sz w:val="20"/>
          <w:szCs w:val="20"/>
          <w:shd w:val="clear" w:color="auto" w:fill="FFFFFF"/>
        </w:rPr>
        <w:t xml:space="preserve"> effectively</w:t>
      </w:r>
      <w:r w:rsidR="006356A3">
        <w:rPr>
          <w:rFonts w:ascii="Arial" w:hAnsi="Arial" w:cs="Arial"/>
          <w:color w:val="000000" w:themeColor="text1"/>
          <w:sz w:val="20"/>
          <w:szCs w:val="20"/>
          <w:shd w:val="clear" w:color="auto" w:fill="FFFFFF"/>
        </w:rPr>
        <w:t xml:space="preserve"> </w:t>
      </w:r>
      <w:r w:rsidR="00006681" w:rsidRPr="00CD7CBA">
        <w:rPr>
          <w:rFonts w:ascii="Arial" w:hAnsi="Arial" w:cs="Arial"/>
          <w:color w:val="000000" w:themeColor="text1"/>
          <w:sz w:val="20"/>
          <w:szCs w:val="20"/>
          <w:shd w:val="clear" w:color="auto" w:fill="FFFFFF"/>
        </w:rPr>
        <w:t xml:space="preserve">providing </w:t>
      </w:r>
      <w:r w:rsidR="00006681">
        <w:rPr>
          <w:rFonts w:ascii="Arial" w:hAnsi="Arial" w:cs="Arial"/>
          <w:color w:val="000000" w:themeColor="text1"/>
          <w:sz w:val="20"/>
          <w:szCs w:val="20"/>
          <w:shd w:val="clear" w:color="auto" w:fill="FFFFFF"/>
        </w:rPr>
        <w:t>all communities constant access to clean water.</w:t>
      </w:r>
    </w:p>
    <w:p w:rsidR="00006681" w:rsidRDefault="00006681" w:rsidP="00006681">
      <w:pPr>
        <w:autoSpaceDE w:val="0"/>
        <w:autoSpaceDN w:val="0"/>
        <w:adjustRightInd w:val="0"/>
        <w:spacing w:after="0" w:line="360" w:lineRule="auto"/>
        <w:jc w:val="both"/>
        <w:rPr>
          <w:rFonts w:ascii="Arial" w:hAnsi="Arial" w:cs="Arial"/>
          <w:color w:val="000000" w:themeColor="text1"/>
          <w:sz w:val="20"/>
          <w:szCs w:val="20"/>
          <w:shd w:val="clear" w:color="auto" w:fill="FFFFFF"/>
        </w:rPr>
      </w:pPr>
    </w:p>
    <w:p w:rsidR="005A11F4" w:rsidRPr="006D469F" w:rsidRDefault="005A11F4" w:rsidP="005A11F4">
      <w:pPr>
        <w:autoSpaceDE w:val="0"/>
        <w:autoSpaceDN w:val="0"/>
        <w:adjustRightInd w:val="0"/>
        <w:spacing w:after="0" w:line="360" w:lineRule="auto"/>
        <w:jc w:val="both"/>
        <w:rPr>
          <w:rFonts w:ascii="Arial" w:hAnsi="Arial" w:cs="Arial"/>
          <w:sz w:val="20"/>
          <w:szCs w:val="20"/>
          <w:highlight w:val="yellow"/>
        </w:rPr>
      </w:pPr>
      <w:r w:rsidRPr="009C242A">
        <w:rPr>
          <w:rFonts w:ascii="Arial" w:hAnsi="Arial" w:cs="Arial"/>
          <w:sz w:val="20"/>
          <w:szCs w:val="20"/>
          <w:lang w:val="en-PH"/>
        </w:rPr>
        <w:lastRenderedPageBreak/>
        <w:t xml:space="preserve">Originally constructed years ago, the water systems of these </w:t>
      </w:r>
      <w:proofErr w:type="spellStart"/>
      <w:r w:rsidRPr="009C242A">
        <w:rPr>
          <w:rFonts w:ascii="Arial" w:hAnsi="Arial" w:cs="Arial"/>
          <w:sz w:val="20"/>
          <w:szCs w:val="20"/>
          <w:lang w:val="en-PH"/>
        </w:rPr>
        <w:t>barangays</w:t>
      </w:r>
      <w:proofErr w:type="spellEnd"/>
      <w:r w:rsidRPr="009C242A">
        <w:rPr>
          <w:rFonts w:ascii="Arial" w:hAnsi="Arial" w:cs="Arial"/>
          <w:sz w:val="20"/>
          <w:szCs w:val="20"/>
          <w:lang w:val="en-PH"/>
        </w:rPr>
        <w:t xml:space="preserve"> </w:t>
      </w:r>
      <w:r>
        <w:rPr>
          <w:rFonts w:ascii="Arial" w:hAnsi="Arial" w:cs="Arial"/>
          <w:sz w:val="20"/>
          <w:szCs w:val="20"/>
          <w:lang w:val="en-PH"/>
        </w:rPr>
        <w:t xml:space="preserve">that once </w:t>
      </w:r>
      <w:r w:rsidRPr="009C242A">
        <w:rPr>
          <w:rFonts w:ascii="Arial" w:hAnsi="Arial" w:cs="Arial"/>
          <w:sz w:val="20"/>
          <w:szCs w:val="20"/>
          <w:lang w:val="en-PH"/>
        </w:rPr>
        <w:t>irrigate</w:t>
      </w:r>
      <w:r>
        <w:rPr>
          <w:rFonts w:ascii="Arial" w:hAnsi="Arial" w:cs="Arial"/>
          <w:sz w:val="20"/>
          <w:szCs w:val="20"/>
          <w:lang w:val="en-PH"/>
        </w:rPr>
        <w:t>d</w:t>
      </w:r>
      <w:r w:rsidRPr="009C242A">
        <w:rPr>
          <w:rFonts w:ascii="Arial" w:hAnsi="Arial" w:cs="Arial"/>
          <w:sz w:val="20"/>
          <w:szCs w:val="20"/>
          <w:lang w:val="en-PH"/>
        </w:rPr>
        <w:t xml:space="preserve"> spring water from the surrounding mountains </w:t>
      </w:r>
      <w:r w:rsidR="006356A3">
        <w:rPr>
          <w:rFonts w:ascii="Arial" w:hAnsi="Arial" w:cs="Arial"/>
          <w:sz w:val="20"/>
          <w:szCs w:val="20"/>
          <w:lang w:val="en-PH"/>
        </w:rPr>
        <w:t xml:space="preserve">have incurred significant wear and tear, compounded by </w:t>
      </w:r>
      <w:r w:rsidRPr="009C242A">
        <w:rPr>
          <w:rFonts w:ascii="Arial" w:hAnsi="Arial" w:cs="Arial"/>
          <w:sz w:val="20"/>
          <w:szCs w:val="20"/>
          <w:lang w:val="en-PH"/>
        </w:rPr>
        <w:t xml:space="preserve">defective, clogged and dirty pipe connections </w:t>
      </w:r>
      <w:r w:rsidR="006356A3">
        <w:rPr>
          <w:rFonts w:ascii="Arial" w:hAnsi="Arial" w:cs="Arial"/>
          <w:sz w:val="20"/>
          <w:szCs w:val="20"/>
          <w:lang w:val="en-PH"/>
        </w:rPr>
        <w:t xml:space="preserve">that </w:t>
      </w:r>
      <w:r w:rsidRPr="009C242A">
        <w:rPr>
          <w:rFonts w:ascii="Arial" w:hAnsi="Arial" w:cs="Arial"/>
          <w:sz w:val="20"/>
          <w:szCs w:val="20"/>
          <w:lang w:val="en-PH"/>
        </w:rPr>
        <w:t xml:space="preserve">cause water shortages and </w:t>
      </w:r>
      <w:r w:rsidR="006356A3">
        <w:rPr>
          <w:rFonts w:ascii="Arial" w:hAnsi="Arial" w:cs="Arial"/>
          <w:sz w:val="20"/>
          <w:szCs w:val="20"/>
          <w:lang w:val="en-PH"/>
        </w:rPr>
        <w:t xml:space="preserve">pollution.  Alarmed by the </w:t>
      </w:r>
      <w:r w:rsidRPr="009C242A">
        <w:rPr>
          <w:rFonts w:ascii="Arial" w:hAnsi="Arial" w:cs="Arial"/>
          <w:sz w:val="20"/>
          <w:szCs w:val="20"/>
          <w:lang w:val="en-PH"/>
        </w:rPr>
        <w:t>health risks to the communities</w:t>
      </w:r>
      <w:r w:rsidR="006356A3">
        <w:rPr>
          <w:rFonts w:ascii="Arial" w:hAnsi="Arial" w:cs="Arial"/>
          <w:sz w:val="20"/>
          <w:szCs w:val="20"/>
          <w:lang w:val="en-PH"/>
        </w:rPr>
        <w:t>,</w:t>
      </w:r>
      <w:r w:rsidRPr="009C242A">
        <w:rPr>
          <w:rFonts w:ascii="Arial" w:hAnsi="Arial" w:cs="Arial"/>
          <w:sz w:val="20"/>
          <w:szCs w:val="20"/>
          <w:lang w:val="en-PH"/>
        </w:rPr>
        <w:t xml:space="preserve"> </w:t>
      </w:r>
      <w:r w:rsidRPr="00174D17">
        <w:rPr>
          <w:rFonts w:ascii="Arial" w:hAnsi="Arial" w:cs="Arial"/>
          <w:sz w:val="20"/>
          <w:szCs w:val="20"/>
          <w:lang w:val="en-PH"/>
        </w:rPr>
        <w:t>AMVI form</w:t>
      </w:r>
      <w:r w:rsidR="006356A3">
        <w:rPr>
          <w:rFonts w:ascii="Arial" w:hAnsi="Arial" w:cs="Arial"/>
          <w:sz w:val="20"/>
          <w:szCs w:val="20"/>
          <w:lang w:val="en-PH"/>
        </w:rPr>
        <w:t>ed</w:t>
      </w:r>
      <w:r w:rsidRPr="00174D17">
        <w:rPr>
          <w:rFonts w:ascii="Arial" w:hAnsi="Arial" w:cs="Arial"/>
          <w:sz w:val="20"/>
          <w:szCs w:val="20"/>
          <w:lang w:val="en-PH"/>
        </w:rPr>
        <w:t xml:space="preserve"> and led a Community Technical Working Group (CTWG) composed of </w:t>
      </w:r>
      <w:proofErr w:type="spellStart"/>
      <w:r w:rsidR="006356A3">
        <w:rPr>
          <w:rFonts w:ascii="Arial" w:hAnsi="Arial" w:cs="Arial"/>
          <w:sz w:val="20"/>
          <w:szCs w:val="20"/>
          <w:lang w:val="en-PH"/>
        </w:rPr>
        <w:t>barangay</w:t>
      </w:r>
      <w:proofErr w:type="spellEnd"/>
      <w:r w:rsidR="006356A3">
        <w:rPr>
          <w:rFonts w:ascii="Arial" w:hAnsi="Arial" w:cs="Arial"/>
          <w:sz w:val="20"/>
          <w:szCs w:val="20"/>
          <w:lang w:val="en-PH"/>
        </w:rPr>
        <w:t xml:space="preserve"> </w:t>
      </w:r>
      <w:r w:rsidRPr="00174D17">
        <w:rPr>
          <w:rFonts w:ascii="Arial" w:hAnsi="Arial" w:cs="Arial"/>
          <w:sz w:val="20"/>
          <w:szCs w:val="20"/>
          <w:lang w:val="en-PH"/>
        </w:rPr>
        <w:t xml:space="preserve">members, </w:t>
      </w:r>
      <w:r w:rsidR="006356A3">
        <w:rPr>
          <w:rFonts w:ascii="Arial" w:hAnsi="Arial" w:cs="Arial"/>
          <w:sz w:val="20"/>
          <w:szCs w:val="20"/>
          <w:lang w:val="en-PH"/>
        </w:rPr>
        <w:t>p</w:t>
      </w:r>
      <w:r w:rsidRPr="00174D17">
        <w:rPr>
          <w:rFonts w:ascii="Arial" w:hAnsi="Arial" w:cs="Arial"/>
          <w:sz w:val="20"/>
          <w:szCs w:val="20"/>
          <w:lang w:val="en-PH"/>
        </w:rPr>
        <w:t xml:space="preserve">eoples’ </w:t>
      </w:r>
      <w:r w:rsidR="006356A3">
        <w:rPr>
          <w:rFonts w:ascii="Arial" w:hAnsi="Arial" w:cs="Arial"/>
          <w:sz w:val="20"/>
          <w:szCs w:val="20"/>
          <w:lang w:val="en-PH"/>
        </w:rPr>
        <w:t>o</w:t>
      </w:r>
      <w:r w:rsidRPr="00174D17">
        <w:rPr>
          <w:rFonts w:ascii="Arial" w:hAnsi="Arial" w:cs="Arial"/>
          <w:sz w:val="20"/>
          <w:szCs w:val="20"/>
          <w:lang w:val="en-PH"/>
        </w:rPr>
        <w:t xml:space="preserve">rganizations and volunteers to conduct </w:t>
      </w:r>
      <w:r w:rsidR="006356A3">
        <w:rPr>
          <w:rFonts w:ascii="Arial" w:hAnsi="Arial" w:cs="Arial"/>
          <w:sz w:val="20"/>
          <w:szCs w:val="20"/>
          <w:lang w:val="en-PH"/>
        </w:rPr>
        <w:t>a comprehensive</w:t>
      </w:r>
      <w:r w:rsidRPr="00174D17">
        <w:rPr>
          <w:rFonts w:ascii="Arial" w:hAnsi="Arial" w:cs="Arial"/>
          <w:sz w:val="20"/>
          <w:szCs w:val="20"/>
          <w:lang w:val="en-PH"/>
        </w:rPr>
        <w:t xml:space="preserve"> evaluation</w:t>
      </w:r>
      <w:r w:rsidR="006356A3">
        <w:rPr>
          <w:rFonts w:ascii="Arial" w:hAnsi="Arial" w:cs="Arial"/>
          <w:sz w:val="20"/>
          <w:szCs w:val="20"/>
          <w:lang w:val="en-PH"/>
        </w:rPr>
        <w:t xml:space="preserve"> and eventual </w:t>
      </w:r>
      <w:r w:rsidRPr="00174D17">
        <w:rPr>
          <w:rFonts w:ascii="Arial" w:hAnsi="Arial" w:cs="Arial"/>
          <w:sz w:val="20"/>
          <w:szCs w:val="20"/>
          <w:lang w:val="en-PH"/>
        </w:rPr>
        <w:t>implementation</w:t>
      </w:r>
      <w:r>
        <w:rPr>
          <w:rFonts w:ascii="Arial" w:hAnsi="Arial" w:cs="Arial"/>
          <w:sz w:val="20"/>
          <w:szCs w:val="20"/>
          <w:lang w:val="en-PH"/>
        </w:rPr>
        <w:t xml:space="preserve"> of </w:t>
      </w:r>
      <w:r w:rsidR="006356A3">
        <w:rPr>
          <w:rFonts w:ascii="Arial" w:hAnsi="Arial" w:cs="Arial"/>
          <w:sz w:val="20"/>
          <w:szCs w:val="20"/>
          <w:lang w:val="en-PH"/>
        </w:rPr>
        <w:t>system enhancement</w:t>
      </w:r>
      <w:r>
        <w:rPr>
          <w:rFonts w:ascii="Arial" w:hAnsi="Arial" w:cs="Arial"/>
          <w:sz w:val="20"/>
          <w:szCs w:val="20"/>
          <w:lang w:val="en-PH"/>
        </w:rPr>
        <w:t>.</w:t>
      </w:r>
    </w:p>
    <w:p w:rsidR="005A11F4" w:rsidRDefault="005A11F4" w:rsidP="00006681">
      <w:pPr>
        <w:autoSpaceDE w:val="0"/>
        <w:autoSpaceDN w:val="0"/>
        <w:adjustRightInd w:val="0"/>
        <w:spacing w:after="0" w:line="360" w:lineRule="auto"/>
        <w:jc w:val="both"/>
        <w:rPr>
          <w:rFonts w:ascii="Arial" w:hAnsi="Arial" w:cs="Arial"/>
          <w:sz w:val="20"/>
          <w:szCs w:val="20"/>
          <w:lang w:val="en-PH"/>
        </w:rPr>
      </w:pPr>
    </w:p>
    <w:p w:rsidR="00006E75" w:rsidRPr="00E602DE" w:rsidRDefault="00006E75" w:rsidP="00006E75">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“The (old) </w:t>
      </w:r>
      <w:proofErr w:type="spellStart"/>
      <w:r>
        <w:rPr>
          <w:rFonts w:ascii="Arial" w:hAnsi="Arial" w:cs="Arial"/>
          <w:color w:val="000000" w:themeColor="text1"/>
          <w:sz w:val="20"/>
          <w:szCs w:val="20"/>
          <w:shd w:val="clear" w:color="auto" w:fill="FFFFFF"/>
        </w:rPr>
        <w:t>barangay</w:t>
      </w:r>
      <w:proofErr w:type="spellEnd"/>
      <w:r>
        <w:rPr>
          <w:rFonts w:ascii="Arial" w:hAnsi="Arial" w:cs="Arial"/>
          <w:color w:val="000000" w:themeColor="text1"/>
          <w:sz w:val="20"/>
          <w:szCs w:val="20"/>
          <w:shd w:val="clear" w:color="auto" w:fill="FFFFFF"/>
        </w:rPr>
        <w:t xml:space="preserve"> water system had a lot of problems, including the needed replacement of old rubber hoses to more durable steel PVC pipes and re-routing the connections to ensure that every household has equal access to clean water,” according to </w:t>
      </w:r>
      <w:proofErr w:type="spellStart"/>
      <w:r>
        <w:rPr>
          <w:rFonts w:ascii="Arial" w:hAnsi="Arial" w:cs="Arial"/>
          <w:color w:val="000000" w:themeColor="text1"/>
          <w:sz w:val="20"/>
          <w:szCs w:val="20"/>
          <w:shd w:val="clear" w:color="auto" w:fill="FFFFFF"/>
        </w:rPr>
        <w:t>Barangay</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Tinigbasan</w:t>
      </w:r>
      <w:proofErr w:type="spellEnd"/>
      <w:r>
        <w:rPr>
          <w:rFonts w:ascii="Arial" w:hAnsi="Arial" w:cs="Arial"/>
          <w:color w:val="000000" w:themeColor="text1"/>
          <w:sz w:val="20"/>
          <w:szCs w:val="20"/>
          <w:shd w:val="clear" w:color="auto" w:fill="FFFFFF"/>
        </w:rPr>
        <w:t xml:space="preserve"> Captain Dante </w:t>
      </w:r>
      <w:proofErr w:type="spellStart"/>
      <w:r>
        <w:rPr>
          <w:rFonts w:ascii="Arial" w:hAnsi="Arial" w:cs="Arial"/>
          <w:color w:val="000000" w:themeColor="text1"/>
          <w:sz w:val="20"/>
          <w:szCs w:val="20"/>
          <w:shd w:val="clear" w:color="auto" w:fill="FFFFFF"/>
        </w:rPr>
        <w:t>Mandam</w:t>
      </w:r>
      <w:proofErr w:type="spellEnd"/>
      <w:r>
        <w:rPr>
          <w:rFonts w:ascii="Arial" w:hAnsi="Arial" w:cs="Arial"/>
          <w:color w:val="000000" w:themeColor="text1"/>
          <w:sz w:val="20"/>
          <w:szCs w:val="20"/>
          <w:shd w:val="clear" w:color="auto" w:fill="FFFFFF"/>
        </w:rPr>
        <w:t>.</w:t>
      </w:r>
    </w:p>
    <w:p w:rsidR="00006E75" w:rsidRDefault="00006E75" w:rsidP="00006681">
      <w:pPr>
        <w:autoSpaceDE w:val="0"/>
        <w:autoSpaceDN w:val="0"/>
        <w:adjustRightInd w:val="0"/>
        <w:spacing w:after="0" w:line="360" w:lineRule="auto"/>
        <w:jc w:val="both"/>
        <w:rPr>
          <w:rFonts w:ascii="Arial" w:hAnsi="Arial" w:cs="Arial"/>
          <w:sz w:val="20"/>
          <w:szCs w:val="20"/>
          <w:lang w:val="en-PH"/>
        </w:rPr>
      </w:pPr>
    </w:p>
    <w:p w:rsidR="005A11F4" w:rsidRDefault="00006681" w:rsidP="00006681">
      <w:pPr>
        <w:autoSpaceDE w:val="0"/>
        <w:autoSpaceDN w:val="0"/>
        <w:adjustRightInd w:val="0"/>
        <w:spacing w:after="0" w:line="360" w:lineRule="auto"/>
        <w:jc w:val="both"/>
        <w:rPr>
          <w:rFonts w:ascii="Arial" w:hAnsi="Arial" w:cs="Arial"/>
          <w:sz w:val="20"/>
          <w:szCs w:val="20"/>
          <w:lang w:val="en-PH"/>
        </w:rPr>
      </w:pPr>
      <w:r>
        <w:rPr>
          <w:rFonts w:ascii="Arial" w:hAnsi="Arial" w:cs="Arial"/>
          <w:sz w:val="20"/>
          <w:szCs w:val="20"/>
          <w:lang w:val="en-PH"/>
        </w:rPr>
        <w:t>As</w:t>
      </w:r>
      <w:r w:rsidRPr="009C242A">
        <w:rPr>
          <w:rFonts w:ascii="Arial" w:hAnsi="Arial" w:cs="Arial"/>
          <w:sz w:val="20"/>
          <w:szCs w:val="20"/>
          <w:lang w:val="en-PH"/>
        </w:rPr>
        <w:t xml:space="preserve"> community members depend greatly on </w:t>
      </w:r>
      <w:r>
        <w:rPr>
          <w:rFonts w:ascii="Arial" w:hAnsi="Arial" w:cs="Arial"/>
          <w:sz w:val="20"/>
          <w:szCs w:val="20"/>
          <w:lang w:val="en-PH"/>
        </w:rPr>
        <w:t xml:space="preserve">the constant supply of </w:t>
      </w:r>
      <w:r w:rsidRPr="009C242A">
        <w:rPr>
          <w:rFonts w:ascii="Arial" w:hAnsi="Arial" w:cs="Arial"/>
          <w:sz w:val="20"/>
          <w:szCs w:val="20"/>
          <w:lang w:val="en-PH"/>
        </w:rPr>
        <w:t xml:space="preserve">water </w:t>
      </w:r>
      <w:r>
        <w:rPr>
          <w:rFonts w:ascii="Arial" w:hAnsi="Arial" w:cs="Arial"/>
          <w:sz w:val="20"/>
          <w:szCs w:val="20"/>
          <w:lang w:val="en-PH"/>
        </w:rPr>
        <w:t xml:space="preserve">for both domestic and agricultural use as well as for their livestock, </w:t>
      </w:r>
      <w:r w:rsidR="006356A3">
        <w:rPr>
          <w:rFonts w:ascii="Arial" w:hAnsi="Arial" w:cs="Arial"/>
          <w:sz w:val="20"/>
          <w:szCs w:val="20"/>
          <w:lang w:val="en-PH"/>
        </w:rPr>
        <w:t>today’s improved</w:t>
      </w:r>
      <w:r>
        <w:rPr>
          <w:rFonts w:ascii="Arial" w:hAnsi="Arial" w:cs="Arial"/>
          <w:sz w:val="20"/>
          <w:szCs w:val="20"/>
          <w:lang w:val="en-PH"/>
        </w:rPr>
        <w:t xml:space="preserve"> and </w:t>
      </w:r>
      <w:r w:rsidR="006356A3">
        <w:rPr>
          <w:rFonts w:ascii="Arial" w:hAnsi="Arial" w:cs="Arial"/>
          <w:sz w:val="20"/>
          <w:szCs w:val="20"/>
          <w:lang w:val="en-PH"/>
        </w:rPr>
        <w:t>more reliable</w:t>
      </w:r>
      <w:r>
        <w:rPr>
          <w:rFonts w:ascii="Arial" w:hAnsi="Arial" w:cs="Arial"/>
          <w:sz w:val="20"/>
          <w:szCs w:val="20"/>
          <w:lang w:val="en-PH"/>
        </w:rPr>
        <w:t xml:space="preserve"> systems provide them </w:t>
      </w:r>
      <w:r w:rsidR="006356A3">
        <w:rPr>
          <w:rFonts w:ascii="Arial" w:hAnsi="Arial" w:cs="Arial"/>
          <w:sz w:val="20"/>
          <w:szCs w:val="20"/>
          <w:lang w:val="en-PH"/>
        </w:rPr>
        <w:t xml:space="preserve">essential </w:t>
      </w:r>
      <w:r>
        <w:rPr>
          <w:rFonts w:ascii="Arial" w:hAnsi="Arial" w:cs="Arial"/>
          <w:sz w:val="20"/>
          <w:szCs w:val="20"/>
          <w:lang w:val="en-PH"/>
        </w:rPr>
        <w:t>access to one of life’s most basic needs.  The necessary maintenance and impr</w:t>
      </w:r>
      <w:r w:rsidR="009D0FAD">
        <w:rPr>
          <w:rFonts w:ascii="Arial" w:hAnsi="Arial" w:cs="Arial"/>
          <w:sz w:val="20"/>
          <w:szCs w:val="20"/>
          <w:lang w:val="en-PH"/>
        </w:rPr>
        <w:t>ovement</w:t>
      </w:r>
      <w:r>
        <w:rPr>
          <w:rFonts w:ascii="Arial" w:hAnsi="Arial" w:cs="Arial"/>
          <w:sz w:val="20"/>
          <w:szCs w:val="20"/>
          <w:lang w:val="en-PH"/>
        </w:rPr>
        <w:t xml:space="preserve"> of these water systems will likewise continue to </w:t>
      </w:r>
      <w:r w:rsidRPr="009C242A">
        <w:rPr>
          <w:rFonts w:ascii="Arial" w:hAnsi="Arial" w:cs="Arial"/>
          <w:sz w:val="20"/>
          <w:szCs w:val="20"/>
          <w:lang w:val="en-PH"/>
        </w:rPr>
        <w:t>support the</w:t>
      </w:r>
      <w:r w:rsidR="006356A3">
        <w:rPr>
          <w:rFonts w:ascii="Arial" w:hAnsi="Arial" w:cs="Arial"/>
          <w:sz w:val="20"/>
          <w:szCs w:val="20"/>
          <w:lang w:val="en-PH"/>
        </w:rPr>
        <w:t>ir</w:t>
      </w:r>
      <w:r w:rsidRPr="009C242A">
        <w:rPr>
          <w:rFonts w:ascii="Arial" w:hAnsi="Arial" w:cs="Arial"/>
          <w:sz w:val="20"/>
          <w:szCs w:val="20"/>
          <w:lang w:val="en-PH"/>
        </w:rPr>
        <w:t xml:space="preserve"> </w:t>
      </w:r>
      <w:proofErr w:type="spellStart"/>
      <w:r w:rsidRPr="009C242A">
        <w:rPr>
          <w:rFonts w:ascii="Arial" w:hAnsi="Arial" w:cs="Arial"/>
          <w:sz w:val="20"/>
          <w:szCs w:val="20"/>
          <w:lang w:val="en-PH"/>
        </w:rPr>
        <w:t>barangays</w:t>
      </w:r>
      <w:proofErr w:type="spellEnd"/>
      <w:r w:rsidRPr="009C242A">
        <w:rPr>
          <w:rFonts w:ascii="Arial" w:hAnsi="Arial" w:cs="Arial"/>
          <w:sz w:val="20"/>
          <w:szCs w:val="20"/>
          <w:lang w:val="en-PH"/>
        </w:rPr>
        <w:t xml:space="preserve">’ growing population. </w:t>
      </w:r>
    </w:p>
    <w:p w:rsidR="005A11F4" w:rsidRDefault="005A11F4" w:rsidP="00006681">
      <w:pPr>
        <w:autoSpaceDE w:val="0"/>
        <w:autoSpaceDN w:val="0"/>
        <w:adjustRightInd w:val="0"/>
        <w:spacing w:after="0" w:line="360" w:lineRule="auto"/>
        <w:jc w:val="both"/>
        <w:rPr>
          <w:rFonts w:ascii="Arial" w:hAnsi="Arial" w:cs="Arial"/>
          <w:sz w:val="20"/>
          <w:szCs w:val="20"/>
          <w:lang w:val="en-PH"/>
        </w:rPr>
      </w:pPr>
    </w:p>
    <w:p w:rsidR="00006E75" w:rsidRPr="00E602DE" w:rsidRDefault="00006E75" w:rsidP="00006E75">
      <w:pPr>
        <w:autoSpaceDE w:val="0"/>
        <w:autoSpaceDN w:val="0"/>
        <w:adjustRightInd w:val="0"/>
        <w:spacing w:after="0" w:line="360" w:lineRule="auto"/>
        <w:jc w:val="both"/>
        <w:rPr>
          <w:rFonts w:ascii="Arial" w:hAnsi="Arial" w:cs="Arial"/>
          <w:b/>
          <w:sz w:val="20"/>
          <w:szCs w:val="20"/>
        </w:rPr>
      </w:pPr>
      <w:r w:rsidRPr="00E602DE">
        <w:rPr>
          <w:rFonts w:ascii="Arial" w:hAnsi="Arial" w:cs="Arial"/>
          <w:b/>
          <w:sz w:val="20"/>
          <w:szCs w:val="20"/>
        </w:rPr>
        <w:t xml:space="preserve">Flow of </w:t>
      </w:r>
      <w:r>
        <w:rPr>
          <w:rFonts w:ascii="Arial" w:hAnsi="Arial" w:cs="Arial"/>
          <w:b/>
          <w:sz w:val="20"/>
          <w:szCs w:val="20"/>
        </w:rPr>
        <w:t>p</w:t>
      </w:r>
      <w:r w:rsidRPr="00E602DE">
        <w:rPr>
          <w:rFonts w:ascii="Arial" w:hAnsi="Arial" w:cs="Arial"/>
          <w:b/>
          <w:sz w:val="20"/>
          <w:szCs w:val="20"/>
        </w:rPr>
        <w:t>rogress</w:t>
      </w:r>
    </w:p>
    <w:p w:rsidR="00D33FF8" w:rsidRDefault="00006E75" w:rsidP="00997F09">
      <w:pPr>
        <w:autoSpaceDE w:val="0"/>
        <w:autoSpaceDN w:val="0"/>
        <w:adjustRightInd w:val="0"/>
        <w:spacing w:after="0" w:line="360" w:lineRule="auto"/>
        <w:jc w:val="both"/>
        <w:rPr>
          <w:rFonts w:ascii="Arial" w:hAnsi="Arial" w:cs="Arial"/>
          <w:sz w:val="20"/>
          <w:szCs w:val="20"/>
          <w:lang w:val="en-PH"/>
        </w:rPr>
      </w:pPr>
      <w:r>
        <w:rPr>
          <w:rFonts w:ascii="Arial" w:hAnsi="Arial" w:cs="Arial"/>
          <w:sz w:val="20"/>
          <w:szCs w:val="20"/>
          <w:lang w:val="en-PH"/>
        </w:rPr>
        <w:t xml:space="preserve">Improving the community water system, like any strategic infrastructure project, provides a positive effect in sustaining other aspects of social development such as livelihood, </w:t>
      </w:r>
      <w:r w:rsidR="00D33FF8">
        <w:rPr>
          <w:rFonts w:ascii="Arial" w:hAnsi="Arial" w:cs="Arial"/>
          <w:sz w:val="20"/>
          <w:szCs w:val="20"/>
          <w:lang w:val="en-PH"/>
        </w:rPr>
        <w:t xml:space="preserve">responsive education, </w:t>
      </w:r>
      <w:r>
        <w:rPr>
          <w:rFonts w:ascii="Arial" w:hAnsi="Arial" w:cs="Arial"/>
          <w:sz w:val="20"/>
          <w:szCs w:val="20"/>
          <w:lang w:val="en-PH"/>
        </w:rPr>
        <w:t>health and sanitation</w:t>
      </w:r>
      <w:r w:rsidR="00D33FF8">
        <w:rPr>
          <w:rFonts w:ascii="Arial" w:hAnsi="Arial" w:cs="Arial"/>
          <w:sz w:val="20"/>
          <w:szCs w:val="20"/>
          <w:lang w:val="en-PH"/>
        </w:rPr>
        <w:t xml:space="preserve"> </w:t>
      </w:r>
      <w:r>
        <w:rPr>
          <w:rFonts w:ascii="Arial" w:hAnsi="Arial" w:cs="Arial"/>
          <w:sz w:val="20"/>
          <w:szCs w:val="20"/>
          <w:lang w:val="en-PH"/>
        </w:rPr>
        <w:t xml:space="preserve">– </w:t>
      </w:r>
      <w:r w:rsidR="00D33FF8">
        <w:rPr>
          <w:rFonts w:ascii="Arial" w:hAnsi="Arial" w:cs="Arial"/>
          <w:sz w:val="20"/>
          <w:szCs w:val="20"/>
          <w:lang w:val="en-PH"/>
        </w:rPr>
        <w:t xml:space="preserve">key elements that comprise </w:t>
      </w:r>
      <w:r>
        <w:rPr>
          <w:rFonts w:ascii="Arial" w:hAnsi="Arial" w:cs="Arial"/>
          <w:sz w:val="20"/>
          <w:szCs w:val="20"/>
          <w:lang w:val="en-PH"/>
        </w:rPr>
        <w:t>the Quadrants of Development</w:t>
      </w:r>
      <w:r w:rsidR="00D33FF8">
        <w:rPr>
          <w:rFonts w:ascii="Arial" w:hAnsi="Arial" w:cs="Arial"/>
          <w:sz w:val="20"/>
          <w:szCs w:val="20"/>
          <w:lang w:val="en-PH"/>
        </w:rPr>
        <w:t xml:space="preserve"> of </w:t>
      </w:r>
      <w:r w:rsidR="0030416B">
        <w:rPr>
          <w:rFonts w:ascii="Arial" w:hAnsi="Arial" w:cs="Arial"/>
          <w:sz w:val="20"/>
          <w:szCs w:val="20"/>
          <w:lang w:val="en-PH"/>
        </w:rPr>
        <w:t>TVI Resource Development Philippines Inc. (TVIRD)</w:t>
      </w:r>
      <w:r w:rsidR="00D33FF8">
        <w:rPr>
          <w:rFonts w:ascii="Arial" w:hAnsi="Arial" w:cs="Arial"/>
          <w:sz w:val="20"/>
          <w:szCs w:val="20"/>
          <w:lang w:val="en-PH"/>
        </w:rPr>
        <w:t xml:space="preserve">, which </w:t>
      </w:r>
      <w:r w:rsidR="0030416B">
        <w:rPr>
          <w:rFonts w:ascii="Arial" w:hAnsi="Arial" w:cs="Arial"/>
          <w:sz w:val="20"/>
          <w:szCs w:val="20"/>
          <w:lang w:val="en-PH"/>
        </w:rPr>
        <w:t>lead</w:t>
      </w:r>
      <w:r w:rsidR="00D33FF8">
        <w:rPr>
          <w:rFonts w:ascii="Arial" w:hAnsi="Arial" w:cs="Arial"/>
          <w:sz w:val="20"/>
          <w:szCs w:val="20"/>
          <w:lang w:val="en-PH"/>
        </w:rPr>
        <w:t>s</w:t>
      </w:r>
      <w:r w:rsidR="0030416B">
        <w:rPr>
          <w:rFonts w:ascii="Arial" w:hAnsi="Arial" w:cs="Arial"/>
          <w:sz w:val="20"/>
          <w:szCs w:val="20"/>
          <w:lang w:val="en-PH"/>
        </w:rPr>
        <w:t xml:space="preserve"> </w:t>
      </w:r>
      <w:r w:rsidR="00D33FF8">
        <w:rPr>
          <w:rFonts w:ascii="Arial" w:hAnsi="Arial" w:cs="Arial"/>
          <w:sz w:val="20"/>
          <w:szCs w:val="20"/>
          <w:lang w:val="en-PH"/>
        </w:rPr>
        <w:t xml:space="preserve">the </w:t>
      </w:r>
      <w:proofErr w:type="spellStart"/>
      <w:r w:rsidR="00D33FF8">
        <w:rPr>
          <w:rFonts w:ascii="Arial" w:hAnsi="Arial" w:cs="Arial"/>
          <w:sz w:val="20"/>
          <w:szCs w:val="20"/>
          <w:lang w:val="en-PH"/>
        </w:rPr>
        <w:t>Agata</w:t>
      </w:r>
      <w:proofErr w:type="spellEnd"/>
      <w:r w:rsidR="00D33FF8">
        <w:rPr>
          <w:rFonts w:ascii="Arial" w:hAnsi="Arial" w:cs="Arial"/>
          <w:sz w:val="20"/>
          <w:szCs w:val="20"/>
          <w:lang w:val="en-PH"/>
        </w:rPr>
        <w:t xml:space="preserve"> Nickel Project.</w:t>
      </w:r>
    </w:p>
    <w:p w:rsidR="00D33FF8" w:rsidRDefault="00D33FF8" w:rsidP="00997F09">
      <w:pPr>
        <w:autoSpaceDE w:val="0"/>
        <w:autoSpaceDN w:val="0"/>
        <w:adjustRightInd w:val="0"/>
        <w:spacing w:after="0" w:line="360" w:lineRule="auto"/>
        <w:jc w:val="both"/>
        <w:rPr>
          <w:rFonts w:ascii="Arial" w:hAnsi="Arial" w:cs="Arial"/>
          <w:sz w:val="20"/>
          <w:szCs w:val="20"/>
          <w:lang w:val="en-PH"/>
        </w:rPr>
      </w:pPr>
    </w:p>
    <w:p w:rsidR="00FE64D9" w:rsidRDefault="00E602DE"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r w:rsidRPr="00E602DE">
        <w:rPr>
          <w:rFonts w:ascii="Arial" w:hAnsi="Arial" w:cs="Arial"/>
          <w:color w:val="000000" w:themeColor="text1"/>
          <w:sz w:val="20"/>
          <w:szCs w:val="20"/>
          <w:shd w:val="clear" w:color="auto" w:fill="FFFFFF"/>
        </w:rPr>
        <w:t xml:space="preserve">AMVI adopts </w:t>
      </w:r>
      <w:r w:rsidR="00D33FF8">
        <w:rPr>
          <w:rFonts w:ascii="Arial" w:hAnsi="Arial" w:cs="Arial"/>
          <w:color w:val="000000" w:themeColor="text1"/>
          <w:sz w:val="20"/>
          <w:szCs w:val="20"/>
          <w:shd w:val="clear" w:color="auto" w:fill="FFFFFF"/>
        </w:rPr>
        <w:t>the same d</w:t>
      </w:r>
      <w:r w:rsidRPr="00E602DE">
        <w:rPr>
          <w:rFonts w:ascii="Arial" w:hAnsi="Arial" w:cs="Arial"/>
          <w:color w:val="000000" w:themeColor="text1"/>
          <w:sz w:val="20"/>
          <w:szCs w:val="20"/>
          <w:shd w:val="clear" w:color="auto" w:fill="FFFFFF"/>
        </w:rPr>
        <w:t>evelopment</w:t>
      </w:r>
      <w:r w:rsidR="00D33FF8">
        <w:rPr>
          <w:rFonts w:ascii="Arial" w:hAnsi="Arial" w:cs="Arial"/>
          <w:color w:val="000000" w:themeColor="text1"/>
          <w:sz w:val="20"/>
          <w:szCs w:val="20"/>
          <w:shd w:val="clear" w:color="auto" w:fill="FFFFFF"/>
        </w:rPr>
        <w:t xml:space="preserve"> model in its mining contract area </w:t>
      </w:r>
      <w:proofErr w:type="spellStart"/>
      <w:r w:rsidR="00D33FF8">
        <w:rPr>
          <w:rFonts w:ascii="Arial" w:hAnsi="Arial" w:cs="Arial"/>
          <w:color w:val="000000" w:themeColor="text1"/>
          <w:sz w:val="20"/>
          <w:szCs w:val="20"/>
          <w:shd w:val="clear" w:color="auto" w:fill="FFFFFF"/>
        </w:rPr>
        <w:t>Agusan</w:t>
      </w:r>
      <w:proofErr w:type="spellEnd"/>
      <w:r w:rsidR="00D33FF8">
        <w:rPr>
          <w:rFonts w:ascii="Arial" w:hAnsi="Arial" w:cs="Arial"/>
          <w:color w:val="000000" w:themeColor="text1"/>
          <w:sz w:val="20"/>
          <w:szCs w:val="20"/>
          <w:shd w:val="clear" w:color="auto" w:fill="FFFFFF"/>
        </w:rPr>
        <w:t xml:space="preserve"> </w:t>
      </w:r>
      <w:proofErr w:type="gramStart"/>
      <w:r w:rsidR="00D33FF8">
        <w:rPr>
          <w:rFonts w:ascii="Arial" w:hAnsi="Arial" w:cs="Arial"/>
          <w:color w:val="000000" w:themeColor="text1"/>
          <w:sz w:val="20"/>
          <w:szCs w:val="20"/>
          <w:shd w:val="clear" w:color="auto" w:fill="FFFFFF"/>
        </w:rPr>
        <w:t>del</w:t>
      </w:r>
      <w:proofErr w:type="gramEnd"/>
      <w:r w:rsidR="00D33FF8">
        <w:rPr>
          <w:rFonts w:ascii="Arial" w:hAnsi="Arial" w:cs="Arial"/>
          <w:color w:val="000000" w:themeColor="text1"/>
          <w:sz w:val="20"/>
          <w:szCs w:val="20"/>
          <w:shd w:val="clear" w:color="auto" w:fill="FFFFFF"/>
        </w:rPr>
        <w:t xml:space="preserve"> Norte Province</w:t>
      </w:r>
      <w:r w:rsidRPr="00E602DE">
        <w:rPr>
          <w:rFonts w:ascii="Arial" w:hAnsi="Arial" w:cs="Arial"/>
          <w:color w:val="000000" w:themeColor="text1"/>
          <w:sz w:val="20"/>
          <w:szCs w:val="20"/>
          <w:shd w:val="clear" w:color="auto" w:fill="FFFFFF"/>
        </w:rPr>
        <w:t xml:space="preserve">, </w:t>
      </w:r>
      <w:r w:rsidR="00D33FF8">
        <w:rPr>
          <w:rFonts w:ascii="Arial" w:hAnsi="Arial" w:cs="Arial"/>
          <w:color w:val="000000" w:themeColor="text1"/>
          <w:sz w:val="20"/>
          <w:szCs w:val="20"/>
          <w:shd w:val="clear" w:color="auto" w:fill="FFFFFF"/>
        </w:rPr>
        <w:t xml:space="preserve">confident that it will generate the same positive results that elevated </w:t>
      </w:r>
      <w:r w:rsidR="00D33FF8" w:rsidRPr="00E602DE">
        <w:rPr>
          <w:rFonts w:ascii="Arial" w:hAnsi="Arial" w:cs="Arial"/>
          <w:color w:val="000000" w:themeColor="text1"/>
          <w:sz w:val="20"/>
          <w:szCs w:val="20"/>
          <w:shd w:val="clear" w:color="auto" w:fill="FFFFFF"/>
        </w:rPr>
        <w:t xml:space="preserve">TVIRD’s </w:t>
      </w:r>
      <w:r w:rsidR="00D33FF8">
        <w:rPr>
          <w:rFonts w:ascii="Arial" w:hAnsi="Arial" w:cs="Arial"/>
          <w:color w:val="000000" w:themeColor="text1"/>
          <w:sz w:val="20"/>
          <w:szCs w:val="20"/>
          <w:shd w:val="clear" w:color="auto" w:fill="FFFFFF"/>
        </w:rPr>
        <w:t xml:space="preserve">host </w:t>
      </w:r>
      <w:r w:rsidR="009D0FAD">
        <w:rPr>
          <w:rFonts w:ascii="Arial" w:hAnsi="Arial" w:cs="Arial"/>
          <w:color w:val="000000" w:themeColor="text1"/>
          <w:sz w:val="20"/>
          <w:szCs w:val="20"/>
          <w:shd w:val="clear" w:color="auto" w:fill="FFFFFF"/>
        </w:rPr>
        <w:t xml:space="preserve">town </w:t>
      </w:r>
      <w:r w:rsidR="00D33FF8">
        <w:rPr>
          <w:rFonts w:ascii="Arial" w:hAnsi="Arial" w:cs="Arial"/>
          <w:color w:val="000000" w:themeColor="text1"/>
          <w:sz w:val="20"/>
          <w:szCs w:val="20"/>
          <w:shd w:val="clear" w:color="auto" w:fill="FFFFFF"/>
        </w:rPr>
        <w:t xml:space="preserve">of </w:t>
      </w:r>
      <w:proofErr w:type="spellStart"/>
      <w:r w:rsidR="00D33FF8">
        <w:rPr>
          <w:rFonts w:ascii="Arial" w:hAnsi="Arial" w:cs="Arial"/>
          <w:color w:val="000000" w:themeColor="text1"/>
          <w:sz w:val="20"/>
          <w:szCs w:val="20"/>
          <w:shd w:val="clear" w:color="auto" w:fill="FFFFFF"/>
        </w:rPr>
        <w:t>Siocon</w:t>
      </w:r>
      <w:proofErr w:type="spellEnd"/>
      <w:r w:rsidR="00D33FF8">
        <w:rPr>
          <w:rFonts w:ascii="Arial" w:hAnsi="Arial" w:cs="Arial"/>
          <w:color w:val="000000" w:themeColor="text1"/>
          <w:sz w:val="20"/>
          <w:szCs w:val="20"/>
          <w:shd w:val="clear" w:color="auto" w:fill="FFFFFF"/>
        </w:rPr>
        <w:t xml:space="preserve"> </w:t>
      </w:r>
      <w:r w:rsidR="009D0FAD">
        <w:rPr>
          <w:rFonts w:ascii="Arial" w:hAnsi="Arial" w:cs="Arial"/>
          <w:color w:val="000000" w:themeColor="text1"/>
          <w:sz w:val="20"/>
          <w:szCs w:val="20"/>
          <w:shd w:val="clear" w:color="auto" w:fill="FFFFFF"/>
        </w:rPr>
        <w:t>into</w:t>
      </w:r>
      <w:r w:rsidR="00D33FF8">
        <w:rPr>
          <w:rFonts w:ascii="Arial" w:hAnsi="Arial" w:cs="Arial"/>
          <w:color w:val="000000" w:themeColor="text1"/>
          <w:sz w:val="20"/>
          <w:szCs w:val="20"/>
          <w:shd w:val="clear" w:color="auto" w:fill="FFFFFF"/>
        </w:rPr>
        <w:t xml:space="preserve"> a first-class municipality in the Zamboanga Peninsula. </w:t>
      </w:r>
      <w:r w:rsidR="00127FD6">
        <w:rPr>
          <w:rFonts w:ascii="Arial" w:hAnsi="Arial" w:cs="Arial"/>
          <w:color w:val="000000" w:themeColor="text1"/>
          <w:sz w:val="20"/>
          <w:szCs w:val="20"/>
          <w:shd w:val="clear" w:color="auto" w:fill="FFFFFF"/>
        </w:rPr>
        <w:t xml:space="preserve"> </w:t>
      </w:r>
      <w:r w:rsidRPr="00E602DE">
        <w:rPr>
          <w:rFonts w:ascii="Arial" w:hAnsi="Arial" w:cs="Arial"/>
          <w:color w:val="000000" w:themeColor="text1"/>
          <w:sz w:val="20"/>
          <w:szCs w:val="20"/>
          <w:shd w:val="clear" w:color="auto" w:fill="FFFFFF"/>
        </w:rPr>
        <w:t xml:space="preserve">The company </w:t>
      </w:r>
      <w:r w:rsidR="00127FD6">
        <w:rPr>
          <w:rFonts w:ascii="Arial" w:hAnsi="Arial" w:cs="Arial"/>
          <w:color w:val="000000" w:themeColor="text1"/>
          <w:sz w:val="20"/>
          <w:szCs w:val="20"/>
          <w:shd w:val="clear" w:color="auto" w:fill="FFFFFF"/>
        </w:rPr>
        <w:t xml:space="preserve">likewise </w:t>
      </w:r>
      <w:r w:rsidRPr="00E602DE">
        <w:rPr>
          <w:rFonts w:ascii="Arial" w:hAnsi="Arial" w:cs="Arial"/>
          <w:color w:val="000000" w:themeColor="text1"/>
          <w:sz w:val="20"/>
          <w:szCs w:val="20"/>
          <w:shd w:val="clear" w:color="auto" w:fill="FFFFFF"/>
        </w:rPr>
        <w:t xml:space="preserve">believes that </w:t>
      </w:r>
      <w:r w:rsidR="00127FD6">
        <w:rPr>
          <w:rFonts w:ascii="Arial" w:hAnsi="Arial" w:cs="Arial"/>
          <w:color w:val="000000" w:themeColor="text1"/>
          <w:sz w:val="20"/>
          <w:szCs w:val="20"/>
          <w:shd w:val="clear" w:color="auto" w:fill="FFFFFF"/>
        </w:rPr>
        <w:t xml:space="preserve">the </w:t>
      </w:r>
      <w:r w:rsidRPr="00E602DE">
        <w:rPr>
          <w:rFonts w:ascii="Arial" w:hAnsi="Arial" w:cs="Arial"/>
          <w:color w:val="000000" w:themeColor="text1"/>
          <w:sz w:val="20"/>
          <w:szCs w:val="20"/>
          <w:shd w:val="clear" w:color="auto" w:fill="FFFFFF"/>
        </w:rPr>
        <w:t>proper ins</w:t>
      </w:r>
      <w:r w:rsidR="00127FD6">
        <w:rPr>
          <w:rFonts w:ascii="Arial" w:hAnsi="Arial" w:cs="Arial"/>
          <w:color w:val="000000" w:themeColor="text1"/>
          <w:sz w:val="20"/>
          <w:szCs w:val="20"/>
          <w:shd w:val="clear" w:color="auto" w:fill="FFFFFF"/>
        </w:rPr>
        <w:t>tallation of key infrastructure will</w:t>
      </w:r>
      <w:r w:rsidRPr="00E602DE">
        <w:rPr>
          <w:rFonts w:ascii="Arial" w:hAnsi="Arial" w:cs="Arial"/>
          <w:color w:val="000000" w:themeColor="text1"/>
          <w:sz w:val="20"/>
          <w:szCs w:val="20"/>
          <w:shd w:val="clear" w:color="auto" w:fill="FFFFFF"/>
        </w:rPr>
        <w:t xml:space="preserve"> help </w:t>
      </w:r>
      <w:r w:rsidR="00127FD6">
        <w:rPr>
          <w:rFonts w:ascii="Arial" w:hAnsi="Arial" w:cs="Arial"/>
          <w:color w:val="000000" w:themeColor="text1"/>
          <w:sz w:val="20"/>
          <w:szCs w:val="20"/>
          <w:shd w:val="clear" w:color="auto" w:fill="FFFFFF"/>
        </w:rPr>
        <w:t xml:space="preserve">address community </w:t>
      </w:r>
      <w:r w:rsidRPr="00E602DE">
        <w:rPr>
          <w:rFonts w:ascii="Arial" w:hAnsi="Arial" w:cs="Arial"/>
          <w:color w:val="000000" w:themeColor="text1"/>
          <w:sz w:val="20"/>
          <w:szCs w:val="20"/>
          <w:shd w:val="clear" w:color="auto" w:fill="FFFFFF"/>
        </w:rPr>
        <w:t xml:space="preserve">health </w:t>
      </w:r>
      <w:r w:rsidR="00127FD6">
        <w:rPr>
          <w:rFonts w:ascii="Arial" w:hAnsi="Arial" w:cs="Arial"/>
          <w:color w:val="000000" w:themeColor="text1"/>
          <w:sz w:val="20"/>
          <w:szCs w:val="20"/>
          <w:shd w:val="clear" w:color="auto" w:fill="FFFFFF"/>
        </w:rPr>
        <w:t xml:space="preserve">issues and </w:t>
      </w:r>
      <w:r w:rsidRPr="00E602DE">
        <w:rPr>
          <w:rFonts w:ascii="Arial" w:hAnsi="Arial" w:cs="Arial"/>
          <w:color w:val="000000" w:themeColor="text1"/>
          <w:sz w:val="20"/>
          <w:szCs w:val="20"/>
          <w:shd w:val="clear" w:color="auto" w:fill="FFFFFF"/>
        </w:rPr>
        <w:t xml:space="preserve">sustain their </w:t>
      </w:r>
      <w:r w:rsidR="00127FD6">
        <w:rPr>
          <w:rFonts w:ascii="Arial" w:hAnsi="Arial" w:cs="Arial"/>
          <w:color w:val="000000" w:themeColor="text1"/>
          <w:sz w:val="20"/>
          <w:szCs w:val="20"/>
          <w:shd w:val="clear" w:color="auto" w:fill="FFFFFF"/>
        </w:rPr>
        <w:t xml:space="preserve">various </w:t>
      </w:r>
      <w:r w:rsidRPr="00E602DE">
        <w:rPr>
          <w:rFonts w:ascii="Arial" w:hAnsi="Arial" w:cs="Arial"/>
          <w:color w:val="000000" w:themeColor="text1"/>
          <w:sz w:val="20"/>
          <w:szCs w:val="20"/>
          <w:shd w:val="clear" w:color="auto" w:fill="FFFFFF"/>
        </w:rPr>
        <w:t xml:space="preserve">livelihood projects. </w:t>
      </w:r>
    </w:p>
    <w:p w:rsidR="00E602DE" w:rsidRDefault="00E602DE"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p>
    <w:p w:rsidR="00E602DE" w:rsidRDefault="00A424CA"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w:t>
      </w:r>
      <w:r w:rsidR="00E602DE">
        <w:rPr>
          <w:rFonts w:ascii="Arial" w:hAnsi="Arial" w:cs="Arial"/>
          <w:color w:val="000000" w:themeColor="text1"/>
          <w:sz w:val="20"/>
          <w:szCs w:val="20"/>
          <w:shd w:val="clear" w:color="auto" w:fill="FFFFFF"/>
        </w:rPr>
        <w:t xml:space="preserve">We are glad </w:t>
      </w:r>
      <w:r w:rsidR="00127FD6">
        <w:rPr>
          <w:rFonts w:ascii="Arial" w:hAnsi="Arial" w:cs="Arial"/>
          <w:color w:val="000000" w:themeColor="text1"/>
          <w:sz w:val="20"/>
          <w:szCs w:val="20"/>
          <w:shd w:val="clear" w:color="auto" w:fill="FFFFFF"/>
        </w:rPr>
        <w:t>that AMVI is our</w:t>
      </w:r>
      <w:r w:rsidR="00E602DE">
        <w:rPr>
          <w:rFonts w:ascii="Arial" w:hAnsi="Arial" w:cs="Arial"/>
          <w:color w:val="000000" w:themeColor="text1"/>
          <w:sz w:val="20"/>
          <w:szCs w:val="20"/>
          <w:shd w:val="clear" w:color="auto" w:fill="FFFFFF"/>
        </w:rPr>
        <w:t xml:space="preserve"> strong partner t</w:t>
      </w:r>
      <w:r w:rsidR="00127FD6">
        <w:rPr>
          <w:rFonts w:ascii="Arial" w:hAnsi="Arial" w:cs="Arial"/>
          <w:color w:val="000000" w:themeColor="text1"/>
          <w:sz w:val="20"/>
          <w:szCs w:val="20"/>
          <w:shd w:val="clear" w:color="auto" w:fill="FFFFFF"/>
        </w:rPr>
        <w:t>owards progress and development.  I</w:t>
      </w:r>
      <w:r w:rsidR="00E602DE">
        <w:rPr>
          <w:rFonts w:ascii="Arial" w:hAnsi="Arial" w:cs="Arial"/>
          <w:color w:val="000000" w:themeColor="text1"/>
          <w:sz w:val="20"/>
          <w:szCs w:val="20"/>
          <w:shd w:val="clear" w:color="auto" w:fill="FFFFFF"/>
        </w:rPr>
        <w:t xml:space="preserve">ts unrelenting support to the needs of our communities </w:t>
      </w:r>
      <w:r w:rsidR="00127FD6">
        <w:rPr>
          <w:rFonts w:ascii="Arial" w:hAnsi="Arial" w:cs="Arial"/>
          <w:color w:val="000000" w:themeColor="text1"/>
          <w:sz w:val="20"/>
          <w:szCs w:val="20"/>
          <w:shd w:val="clear" w:color="auto" w:fill="FFFFFF"/>
        </w:rPr>
        <w:t xml:space="preserve">– </w:t>
      </w:r>
      <w:r w:rsidR="00E602DE">
        <w:rPr>
          <w:rFonts w:ascii="Arial" w:hAnsi="Arial" w:cs="Arial"/>
          <w:color w:val="000000" w:themeColor="text1"/>
          <w:sz w:val="20"/>
          <w:szCs w:val="20"/>
          <w:shd w:val="clear" w:color="auto" w:fill="FFFFFF"/>
        </w:rPr>
        <w:t>whether</w:t>
      </w:r>
      <w:r w:rsidR="00127FD6">
        <w:rPr>
          <w:rFonts w:ascii="Arial" w:hAnsi="Arial" w:cs="Arial"/>
          <w:color w:val="000000" w:themeColor="text1"/>
          <w:sz w:val="20"/>
          <w:szCs w:val="20"/>
          <w:shd w:val="clear" w:color="auto" w:fill="FFFFFF"/>
        </w:rPr>
        <w:t xml:space="preserve"> </w:t>
      </w:r>
      <w:r w:rsidR="00E602DE">
        <w:rPr>
          <w:rFonts w:ascii="Arial" w:hAnsi="Arial" w:cs="Arial"/>
          <w:color w:val="000000" w:themeColor="text1"/>
          <w:sz w:val="20"/>
          <w:szCs w:val="20"/>
          <w:shd w:val="clear" w:color="auto" w:fill="FFFFFF"/>
        </w:rPr>
        <w:t xml:space="preserve">it be in several livelihood projects, health and sanitation programs or </w:t>
      </w:r>
      <w:r>
        <w:rPr>
          <w:rFonts w:ascii="Arial" w:hAnsi="Arial" w:cs="Arial"/>
          <w:color w:val="000000" w:themeColor="text1"/>
          <w:sz w:val="20"/>
          <w:szCs w:val="20"/>
          <w:shd w:val="clear" w:color="auto" w:fill="FFFFFF"/>
        </w:rPr>
        <w:t xml:space="preserve">infrastructure projects </w:t>
      </w:r>
      <w:r w:rsidR="00127FD6">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help</w:t>
      </w:r>
      <w:r w:rsidR="00127FD6">
        <w:rPr>
          <w:rFonts w:ascii="Arial" w:hAnsi="Arial" w:cs="Arial"/>
          <w:color w:val="000000" w:themeColor="text1"/>
          <w:sz w:val="20"/>
          <w:szCs w:val="20"/>
          <w:shd w:val="clear" w:color="auto" w:fill="FFFFFF"/>
        </w:rPr>
        <w:t>s improve our people’s living standards</w:t>
      </w:r>
      <w:r>
        <w:rPr>
          <w:rFonts w:ascii="Arial" w:hAnsi="Arial" w:cs="Arial"/>
          <w:color w:val="000000" w:themeColor="text1"/>
          <w:sz w:val="20"/>
          <w:szCs w:val="20"/>
          <w:shd w:val="clear" w:color="auto" w:fill="FFFFFF"/>
        </w:rPr>
        <w:t xml:space="preserve">,” </w:t>
      </w:r>
      <w:r w:rsidR="00127FD6">
        <w:rPr>
          <w:rFonts w:ascii="Arial" w:hAnsi="Arial" w:cs="Arial"/>
          <w:color w:val="000000" w:themeColor="text1"/>
          <w:sz w:val="20"/>
          <w:szCs w:val="20"/>
          <w:shd w:val="clear" w:color="auto" w:fill="FFFFFF"/>
        </w:rPr>
        <w:t xml:space="preserve">added </w:t>
      </w:r>
      <w:proofErr w:type="spellStart"/>
      <w:r>
        <w:rPr>
          <w:rFonts w:ascii="Arial" w:hAnsi="Arial" w:cs="Arial"/>
          <w:color w:val="000000" w:themeColor="text1"/>
          <w:sz w:val="20"/>
          <w:szCs w:val="20"/>
          <w:shd w:val="clear" w:color="auto" w:fill="FFFFFF"/>
        </w:rPr>
        <w:t>Mandam</w:t>
      </w:r>
      <w:proofErr w:type="spellEnd"/>
      <w:r>
        <w:rPr>
          <w:rFonts w:ascii="Arial" w:hAnsi="Arial" w:cs="Arial"/>
          <w:color w:val="000000" w:themeColor="text1"/>
          <w:sz w:val="20"/>
          <w:szCs w:val="20"/>
          <w:shd w:val="clear" w:color="auto" w:fill="FFFFFF"/>
        </w:rPr>
        <w:t xml:space="preserve">. </w:t>
      </w:r>
    </w:p>
    <w:p w:rsidR="00127FD6" w:rsidRDefault="00127FD6" w:rsidP="00E96BF7">
      <w:pPr>
        <w:autoSpaceDE w:val="0"/>
        <w:autoSpaceDN w:val="0"/>
        <w:adjustRightInd w:val="0"/>
        <w:spacing w:after="0" w:line="360" w:lineRule="auto"/>
        <w:jc w:val="both"/>
        <w:rPr>
          <w:rFonts w:ascii="Arial" w:hAnsi="Arial" w:cs="Arial"/>
          <w:b/>
          <w:sz w:val="20"/>
          <w:szCs w:val="20"/>
        </w:rPr>
      </w:pPr>
    </w:p>
    <w:p w:rsidR="00AE4925" w:rsidRPr="00847DF9" w:rsidRDefault="00847DF9"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b/>
          <w:sz w:val="20"/>
          <w:szCs w:val="20"/>
        </w:rPr>
        <w:t xml:space="preserve">Stream of </w:t>
      </w:r>
      <w:r w:rsidR="00127FD6">
        <w:rPr>
          <w:rFonts w:ascii="Arial" w:hAnsi="Arial" w:cs="Arial"/>
          <w:b/>
          <w:sz w:val="20"/>
          <w:szCs w:val="20"/>
        </w:rPr>
        <w:t>s</w:t>
      </w:r>
      <w:r>
        <w:rPr>
          <w:rFonts w:ascii="Arial" w:hAnsi="Arial" w:cs="Arial"/>
          <w:b/>
          <w:sz w:val="20"/>
          <w:szCs w:val="20"/>
        </w:rPr>
        <w:t>ervice</w:t>
      </w:r>
    </w:p>
    <w:p w:rsidR="00896585" w:rsidRDefault="00127FD6" w:rsidP="00E96BF7">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In </w:t>
      </w:r>
      <w:r w:rsidR="00D70DAE" w:rsidRPr="00847DF9">
        <w:rPr>
          <w:rFonts w:ascii="Arial" w:hAnsi="Arial" w:cs="Arial"/>
          <w:sz w:val="20"/>
          <w:szCs w:val="20"/>
        </w:rPr>
        <w:t>car</w:t>
      </w:r>
      <w:r>
        <w:rPr>
          <w:rFonts w:ascii="Arial" w:hAnsi="Arial" w:cs="Arial"/>
          <w:sz w:val="20"/>
          <w:szCs w:val="20"/>
        </w:rPr>
        <w:t>efully assessing the distinct</w:t>
      </w:r>
      <w:r w:rsidR="00BD5E7C" w:rsidRPr="00847DF9">
        <w:rPr>
          <w:rFonts w:ascii="Arial" w:hAnsi="Arial" w:cs="Arial"/>
          <w:sz w:val="20"/>
          <w:szCs w:val="20"/>
        </w:rPr>
        <w:t xml:space="preserve"> r</w:t>
      </w:r>
      <w:r w:rsidR="00101C42" w:rsidRPr="00847DF9">
        <w:rPr>
          <w:rFonts w:ascii="Arial" w:hAnsi="Arial" w:cs="Arial"/>
          <w:sz w:val="20"/>
          <w:szCs w:val="20"/>
        </w:rPr>
        <w:t>equirement</w:t>
      </w:r>
      <w:r>
        <w:rPr>
          <w:rFonts w:ascii="Arial" w:hAnsi="Arial" w:cs="Arial"/>
          <w:sz w:val="20"/>
          <w:szCs w:val="20"/>
        </w:rPr>
        <w:t>s</w:t>
      </w:r>
      <w:r w:rsidR="00101C42" w:rsidRPr="00847DF9">
        <w:rPr>
          <w:rFonts w:ascii="Arial" w:hAnsi="Arial" w:cs="Arial"/>
          <w:sz w:val="20"/>
          <w:szCs w:val="20"/>
        </w:rPr>
        <w:t xml:space="preserve"> of each community</w:t>
      </w:r>
      <w:r>
        <w:rPr>
          <w:rFonts w:ascii="Arial" w:hAnsi="Arial" w:cs="Arial"/>
          <w:sz w:val="20"/>
          <w:szCs w:val="20"/>
        </w:rPr>
        <w:t>,</w:t>
      </w:r>
      <w:r w:rsidR="00BD5E7C" w:rsidRPr="00847DF9">
        <w:rPr>
          <w:rFonts w:ascii="Arial" w:hAnsi="Arial" w:cs="Arial"/>
          <w:sz w:val="20"/>
          <w:szCs w:val="20"/>
        </w:rPr>
        <w:t xml:space="preserve"> </w:t>
      </w:r>
      <w:r w:rsidR="002317B1" w:rsidRPr="00847DF9">
        <w:rPr>
          <w:rFonts w:ascii="Arial" w:hAnsi="Arial" w:cs="Arial"/>
          <w:sz w:val="20"/>
          <w:szCs w:val="20"/>
        </w:rPr>
        <w:t xml:space="preserve">AMVI </w:t>
      </w:r>
      <w:r>
        <w:rPr>
          <w:rFonts w:ascii="Arial" w:hAnsi="Arial" w:cs="Arial"/>
          <w:sz w:val="20"/>
          <w:szCs w:val="20"/>
        </w:rPr>
        <w:t>coordinates</w:t>
      </w:r>
      <w:r w:rsidRPr="00847DF9">
        <w:rPr>
          <w:rFonts w:ascii="Arial" w:hAnsi="Arial" w:cs="Arial"/>
          <w:sz w:val="20"/>
          <w:szCs w:val="20"/>
        </w:rPr>
        <w:t xml:space="preserve"> with both public and private sectors </w:t>
      </w:r>
      <w:r>
        <w:rPr>
          <w:rFonts w:ascii="Arial" w:hAnsi="Arial" w:cs="Arial"/>
          <w:sz w:val="20"/>
          <w:szCs w:val="20"/>
        </w:rPr>
        <w:t>to identify</w:t>
      </w:r>
      <w:r w:rsidR="002317B1" w:rsidRPr="00847DF9">
        <w:rPr>
          <w:rFonts w:ascii="Arial" w:hAnsi="Arial" w:cs="Arial"/>
          <w:sz w:val="20"/>
          <w:szCs w:val="20"/>
        </w:rPr>
        <w:t xml:space="preserve"> </w:t>
      </w:r>
      <w:r>
        <w:rPr>
          <w:rFonts w:ascii="Arial" w:hAnsi="Arial" w:cs="Arial"/>
          <w:sz w:val="20"/>
          <w:szCs w:val="20"/>
        </w:rPr>
        <w:t xml:space="preserve">practical </w:t>
      </w:r>
      <w:r w:rsidR="00BD5E7C" w:rsidRPr="00847DF9">
        <w:rPr>
          <w:rFonts w:ascii="Arial" w:hAnsi="Arial" w:cs="Arial"/>
          <w:sz w:val="20"/>
          <w:szCs w:val="20"/>
        </w:rPr>
        <w:t>solutions</w:t>
      </w:r>
      <w:r w:rsidR="00D70DAE" w:rsidRPr="00847DF9">
        <w:rPr>
          <w:rFonts w:ascii="Arial" w:hAnsi="Arial" w:cs="Arial"/>
          <w:sz w:val="20"/>
          <w:szCs w:val="20"/>
        </w:rPr>
        <w:t xml:space="preserve"> to address specific </w:t>
      </w:r>
      <w:r w:rsidR="00BD5E7C" w:rsidRPr="00847DF9">
        <w:rPr>
          <w:rFonts w:ascii="Arial" w:hAnsi="Arial" w:cs="Arial"/>
          <w:sz w:val="20"/>
          <w:szCs w:val="20"/>
        </w:rPr>
        <w:t xml:space="preserve">community </w:t>
      </w:r>
      <w:r w:rsidR="002317B1" w:rsidRPr="00847DF9">
        <w:rPr>
          <w:rFonts w:ascii="Arial" w:hAnsi="Arial" w:cs="Arial"/>
          <w:sz w:val="20"/>
          <w:szCs w:val="20"/>
        </w:rPr>
        <w:t>needs</w:t>
      </w:r>
      <w:r>
        <w:rPr>
          <w:rFonts w:ascii="Arial" w:hAnsi="Arial" w:cs="Arial"/>
          <w:sz w:val="20"/>
          <w:szCs w:val="20"/>
        </w:rPr>
        <w:t>.  This is in order to maximize</w:t>
      </w:r>
      <w:r w:rsidR="00FE1612" w:rsidRPr="00847DF9">
        <w:rPr>
          <w:rFonts w:ascii="Arial" w:hAnsi="Arial" w:cs="Arial"/>
          <w:sz w:val="20"/>
          <w:szCs w:val="20"/>
        </w:rPr>
        <w:t xml:space="preserve"> </w:t>
      </w:r>
      <w:r w:rsidR="00BD5E7C" w:rsidRPr="00847DF9">
        <w:rPr>
          <w:rFonts w:ascii="Arial" w:hAnsi="Arial" w:cs="Arial"/>
          <w:sz w:val="20"/>
          <w:szCs w:val="20"/>
        </w:rPr>
        <w:t xml:space="preserve">benefits and </w:t>
      </w:r>
      <w:r>
        <w:rPr>
          <w:rFonts w:ascii="Arial" w:hAnsi="Arial" w:cs="Arial"/>
          <w:sz w:val="20"/>
          <w:szCs w:val="20"/>
        </w:rPr>
        <w:t>increase</w:t>
      </w:r>
      <w:r w:rsidR="002317B1" w:rsidRPr="00847DF9">
        <w:rPr>
          <w:rFonts w:ascii="Arial" w:hAnsi="Arial" w:cs="Arial"/>
          <w:sz w:val="20"/>
          <w:szCs w:val="20"/>
        </w:rPr>
        <w:t xml:space="preserve"> </w:t>
      </w:r>
      <w:r w:rsidR="00FE1612" w:rsidRPr="00847DF9">
        <w:rPr>
          <w:rFonts w:ascii="Arial" w:hAnsi="Arial" w:cs="Arial"/>
          <w:sz w:val="20"/>
          <w:szCs w:val="20"/>
        </w:rPr>
        <w:t>the efficiency of its prog</w:t>
      </w:r>
      <w:r w:rsidR="00BD5E7C" w:rsidRPr="00847DF9">
        <w:rPr>
          <w:rFonts w:ascii="Arial" w:hAnsi="Arial" w:cs="Arial"/>
          <w:sz w:val="20"/>
          <w:szCs w:val="20"/>
        </w:rPr>
        <w:t xml:space="preserve">rams. </w:t>
      </w:r>
      <w:r w:rsidR="002317B1" w:rsidRPr="00847DF9">
        <w:rPr>
          <w:rFonts w:ascii="Arial" w:hAnsi="Arial" w:cs="Arial"/>
          <w:sz w:val="20"/>
          <w:szCs w:val="20"/>
        </w:rPr>
        <w:t xml:space="preserve"> </w:t>
      </w:r>
    </w:p>
    <w:p w:rsidR="00896585" w:rsidRDefault="00896585" w:rsidP="00E96BF7">
      <w:pPr>
        <w:autoSpaceDE w:val="0"/>
        <w:autoSpaceDN w:val="0"/>
        <w:adjustRightInd w:val="0"/>
        <w:spacing w:after="0" w:line="360" w:lineRule="auto"/>
        <w:jc w:val="both"/>
        <w:rPr>
          <w:rFonts w:ascii="Arial" w:hAnsi="Arial" w:cs="Arial"/>
          <w:sz w:val="20"/>
          <w:szCs w:val="20"/>
        </w:rPr>
      </w:pPr>
    </w:p>
    <w:p w:rsidR="00076797" w:rsidRPr="00847DF9" w:rsidRDefault="00847DF9" w:rsidP="00E96BF7">
      <w:pPr>
        <w:autoSpaceDE w:val="0"/>
        <w:autoSpaceDN w:val="0"/>
        <w:adjustRightInd w:val="0"/>
        <w:spacing w:after="0" w:line="360" w:lineRule="auto"/>
        <w:jc w:val="both"/>
        <w:rPr>
          <w:rFonts w:ascii="Arial" w:hAnsi="Arial" w:cs="Arial"/>
          <w:sz w:val="20"/>
          <w:szCs w:val="20"/>
        </w:rPr>
      </w:pPr>
      <w:r w:rsidRPr="00847DF9">
        <w:rPr>
          <w:rFonts w:ascii="Arial" w:hAnsi="Arial" w:cs="Arial"/>
          <w:sz w:val="20"/>
          <w:szCs w:val="20"/>
        </w:rPr>
        <w:lastRenderedPageBreak/>
        <w:t>Among its successful infrastructure projects are the repair and construction of new elementary school classrooms</w:t>
      </w:r>
      <w:r w:rsidR="00896585">
        <w:rPr>
          <w:rFonts w:ascii="Arial" w:hAnsi="Arial" w:cs="Arial"/>
          <w:sz w:val="20"/>
          <w:szCs w:val="20"/>
        </w:rPr>
        <w:t xml:space="preserve"> and </w:t>
      </w:r>
      <w:r w:rsidRPr="00847DF9">
        <w:rPr>
          <w:rFonts w:ascii="Arial" w:hAnsi="Arial" w:cs="Arial"/>
          <w:sz w:val="20"/>
          <w:szCs w:val="20"/>
        </w:rPr>
        <w:t>day care centers,</w:t>
      </w:r>
      <w:r w:rsidR="00127FD6">
        <w:rPr>
          <w:rFonts w:ascii="Arial" w:hAnsi="Arial" w:cs="Arial"/>
          <w:sz w:val="20"/>
          <w:szCs w:val="20"/>
        </w:rPr>
        <w:t xml:space="preserve"> the</w:t>
      </w:r>
      <w:r w:rsidRPr="00847DF9">
        <w:rPr>
          <w:rFonts w:ascii="Arial" w:hAnsi="Arial" w:cs="Arial"/>
          <w:sz w:val="20"/>
          <w:szCs w:val="20"/>
        </w:rPr>
        <w:t xml:space="preserve"> fortification of </w:t>
      </w:r>
      <w:r w:rsidR="00127FD6">
        <w:rPr>
          <w:rFonts w:ascii="Arial" w:hAnsi="Arial" w:cs="Arial"/>
          <w:sz w:val="20"/>
          <w:szCs w:val="20"/>
        </w:rPr>
        <w:t xml:space="preserve">the </w:t>
      </w:r>
      <w:r w:rsidRPr="00847DF9">
        <w:rPr>
          <w:rFonts w:ascii="Arial" w:hAnsi="Arial" w:cs="Arial"/>
          <w:sz w:val="20"/>
          <w:szCs w:val="20"/>
        </w:rPr>
        <w:t>school</w:t>
      </w:r>
      <w:r w:rsidR="00127FD6">
        <w:rPr>
          <w:rFonts w:ascii="Arial" w:hAnsi="Arial" w:cs="Arial"/>
          <w:sz w:val="20"/>
          <w:szCs w:val="20"/>
        </w:rPr>
        <w:t>s’</w:t>
      </w:r>
      <w:r w:rsidRPr="00847DF9">
        <w:rPr>
          <w:rFonts w:ascii="Arial" w:hAnsi="Arial" w:cs="Arial"/>
          <w:sz w:val="20"/>
          <w:szCs w:val="20"/>
        </w:rPr>
        <w:t xml:space="preserve"> </w:t>
      </w:r>
      <w:r w:rsidR="00127FD6">
        <w:rPr>
          <w:rFonts w:ascii="Arial" w:hAnsi="Arial" w:cs="Arial"/>
          <w:sz w:val="20"/>
          <w:szCs w:val="20"/>
        </w:rPr>
        <w:t xml:space="preserve">perimeter </w:t>
      </w:r>
      <w:r w:rsidRPr="00847DF9">
        <w:rPr>
          <w:rFonts w:ascii="Arial" w:hAnsi="Arial" w:cs="Arial"/>
          <w:sz w:val="20"/>
          <w:szCs w:val="20"/>
        </w:rPr>
        <w:t xml:space="preserve">fences, </w:t>
      </w:r>
      <w:r w:rsidR="00127FD6">
        <w:rPr>
          <w:rFonts w:ascii="Arial" w:hAnsi="Arial" w:cs="Arial"/>
          <w:sz w:val="20"/>
          <w:szCs w:val="20"/>
        </w:rPr>
        <w:t xml:space="preserve">the </w:t>
      </w:r>
      <w:r w:rsidRPr="00847DF9">
        <w:rPr>
          <w:rFonts w:ascii="Arial" w:hAnsi="Arial" w:cs="Arial"/>
          <w:sz w:val="20"/>
          <w:szCs w:val="20"/>
        </w:rPr>
        <w:t xml:space="preserve">construction of access roads, </w:t>
      </w:r>
      <w:proofErr w:type="gramStart"/>
      <w:r w:rsidR="00896585">
        <w:rPr>
          <w:rFonts w:ascii="Arial" w:hAnsi="Arial" w:cs="Arial"/>
          <w:sz w:val="20"/>
          <w:szCs w:val="20"/>
        </w:rPr>
        <w:t>the</w:t>
      </w:r>
      <w:proofErr w:type="gramEnd"/>
      <w:r w:rsidR="00896585">
        <w:rPr>
          <w:rFonts w:ascii="Arial" w:hAnsi="Arial" w:cs="Arial"/>
          <w:sz w:val="20"/>
          <w:szCs w:val="20"/>
        </w:rPr>
        <w:t xml:space="preserve"> establishment of </w:t>
      </w:r>
      <w:r w:rsidRPr="00847DF9">
        <w:rPr>
          <w:rFonts w:ascii="Arial" w:hAnsi="Arial" w:cs="Arial"/>
          <w:sz w:val="20"/>
          <w:szCs w:val="20"/>
        </w:rPr>
        <w:t xml:space="preserve">waiting sheds and even </w:t>
      </w:r>
      <w:r w:rsidR="00896585">
        <w:rPr>
          <w:rFonts w:ascii="Arial" w:hAnsi="Arial" w:cs="Arial"/>
          <w:sz w:val="20"/>
          <w:szCs w:val="20"/>
        </w:rPr>
        <w:t xml:space="preserve">the </w:t>
      </w:r>
      <w:r w:rsidRPr="00847DF9">
        <w:rPr>
          <w:rFonts w:ascii="Arial" w:hAnsi="Arial" w:cs="Arial"/>
          <w:sz w:val="20"/>
          <w:szCs w:val="20"/>
        </w:rPr>
        <w:t xml:space="preserve">repair and maintenance of </w:t>
      </w:r>
      <w:proofErr w:type="spellStart"/>
      <w:r w:rsidRPr="00847DF9">
        <w:rPr>
          <w:rFonts w:ascii="Arial" w:hAnsi="Arial" w:cs="Arial"/>
          <w:sz w:val="20"/>
          <w:szCs w:val="20"/>
        </w:rPr>
        <w:t>barangay</w:t>
      </w:r>
      <w:proofErr w:type="spellEnd"/>
      <w:r w:rsidRPr="00847DF9">
        <w:rPr>
          <w:rFonts w:ascii="Arial" w:hAnsi="Arial" w:cs="Arial"/>
          <w:sz w:val="20"/>
          <w:szCs w:val="20"/>
        </w:rPr>
        <w:t xml:space="preserve"> halls.</w:t>
      </w:r>
      <w:r>
        <w:rPr>
          <w:rFonts w:ascii="Arial" w:hAnsi="Arial" w:cs="Arial"/>
          <w:sz w:val="20"/>
          <w:szCs w:val="20"/>
        </w:rPr>
        <w:t xml:space="preserve"> </w:t>
      </w:r>
      <w:r w:rsidR="00896585">
        <w:rPr>
          <w:rFonts w:ascii="Arial" w:hAnsi="Arial" w:cs="Arial"/>
          <w:sz w:val="20"/>
          <w:szCs w:val="20"/>
        </w:rPr>
        <w:t xml:space="preserve"> </w:t>
      </w:r>
      <w:r>
        <w:rPr>
          <w:rFonts w:ascii="Arial" w:hAnsi="Arial" w:cs="Arial"/>
          <w:sz w:val="20"/>
          <w:szCs w:val="20"/>
        </w:rPr>
        <w:t>AMVI also actively engages the community in clean-up drives</w:t>
      </w:r>
      <w:r w:rsidR="00896585">
        <w:rPr>
          <w:rFonts w:ascii="Arial" w:hAnsi="Arial" w:cs="Arial"/>
          <w:sz w:val="20"/>
          <w:szCs w:val="20"/>
        </w:rPr>
        <w:t>, most notably</w:t>
      </w:r>
      <w:r>
        <w:rPr>
          <w:rFonts w:ascii="Arial" w:hAnsi="Arial" w:cs="Arial"/>
          <w:sz w:val="20"/>
          <w:szCs w:val="20"/>
        </w:rPr>
        <w:t xml:space="preserve"> </w:t>
      </w:r>
      <w:r w:rsidR="00325790">
        <w:rPr>
          <w:rFonts w:ascii="Arial" w:hAnsi="Arial" w:cs="Arial"/>
          <w:sz w:val="20"/>
          <w:szCs w:val="20"/>
        </w:rPr>
        <w:t xml:space="preserve">its Solid Waste Management Program (SWMP). </w:t>
      </w:r>
    </w:p>
    <w:p w:rsidR="00076797" w:rsidRPr="006D469F" w:rsidRDefault="00076797" w:rsidP="00E96BF7">
      <w:pPr>
        <w:autoSpaceDE w:val="0"/>
        <w:autoSpaceDN w:val="0"/>
        <w:adjustRightInd w:val="0"/>
        <w:spacing w:after="0" w:line="360" w:lineRule="auto"/>
        <w:jc w:val="both"/>
        <w:rPr>
          <w:rFonts w:ascii="Arial" w:hAnsi="Arial" w:cs="Arial"/>
          <w:sz w:val="20"/>
          <w:szCs w:val="20"/>
          <w:highlight w:val="yellow"/>
        </w:rPr>
      </w:pPr>
    </w:p>
    <w:p w:rsidR="00E02009" w:rsidRDefault="005447E1" w:rsidP="00896585">
      <w:pPr>
        <w:autoSpaceDE w:val="0"/>
        <w:autoSpaceDN w:val="0"/>
        <w:adjustRightInd w:val="0"/>
        <w:spacing w:after="0" w:line="360" w:lineRule="auto"/>
        <w:jc w:val="both"/>
        <w:rPr>
          <w:rFonts w:ascii="Arial" w:hAnsi="Arial" w:cs="Arial"/>
          <w:sz w:val="20"/>
          <w:szCs w:val="20"/>
        </w:rPr>
      </w:pPr>
      <w:r w:rsidRPr="00325790">
        <w:rPr>
          <w:rFonts w:ascii="Arial" w:hAnsi="Arial" w:cs="Arial"/>
          <w:color w:val="292524"/>
          <w:sz w:val="20"/>
          <w:szCs w:val="20"/>
          <w:shd w:val="clear" w:color="auto" w:fill="FFFFFF"/>
        </w:rPr>
        <w:t>AMVI</w:t>
      </w:r>
      <w:r w:rsidRPr="00325790">
        <w:rPr>
          <w:rFonts w:ascii="Arial" w:hAnsi="Arial" w:cs="Arial"/>
          <w:sz w:val="20"/>
          <w:szCs w:val="20"/>
        </w:rPr>
        <w:t xml:space="preserve"> is a joint venture between </w:t>
      </w:r>
      <w:r w:rsidR="00896585" w:rsidRPr="001443B7">
        <w:rPr>
          <w:rFonts w:ascii="Arial" w:hAnsi="Arial" w:cs="Arial"/>
          <w:sz w:val="20"/>
          <w:szCs w:val="20"/>
        </w:rPr>
        <w:t>MRL</w:t>
      </w:r>
      <w:r w:rsidR="00896585">
        <w:rPr>
          <w:rFonts w:ascii="Arial" w:hAnsi="Arial" w:cs="Arial"/>
          <w:sz w:val="20"/>
          <w:szCs w:val="20"/>
        </w:rPr>
        <w:t xml:space="preserve"> Nickel Philippines Inc.</w:t>
      </w:r>
      <w:r w:rsidRPr="00325790">
        <w:rPr>
          <w:rFonts w:ascii="Arial" w:hAnsi="Arial" w:cs="Arial"/>
          <w:sz w:val="20"/>
          <w:szCs w:val="20"/>
        </w:rPr>
        <w:t xml:space="preserve"> and TVIRD, w</w:t>
      </w:r>
      <w:r w:rsidR="00896585">
        <w:rPr>
          <w:rFonts w:ascii="Arial" w:hAnsi="Arial" w:cs="Arial"/>
          <w:sz w:val="20"/>
          <w:szCs w:val="20"/>
        </w:rPr>
        <w:t xml:space="preserve">hich operates the </w:t>
      </w:r>
      <w:proofErr w:type="spellStart"/>
      <w:r w:rsidR="00896585">
        <w:rPr>
          <w:rFonts w:ascii="Arial" w:hAnsi="Arial" w:cs="Arial"/>
          <w:sz w:val="20"/>
          <w:szCs w:val="20"/>
        </w:rPr>
        <w:t>Agata</w:t>
      </w:r>
      <w:proofErr w:type="spellEnd"/>
      <w:r w:rsidR="00896585">
        <w:rPr>
          <w:rFonts w:ascii="Arial" w:hAnsi="Arial" w:cs="Arial"/>
          <w:sz w:val="20"/>
          <w:szCs w:val="20"/>
        </w:rPr>
        <w:t xml:space="preserve"> </w:t>
      </w:r>
      <w:proofErr w:type="gramStart"/>
      <w:r w:rsidR="00896585">
        <w:rPr>
          <w:rFonts w:ascii="Arial" w:hAnsi="Arial" w:cs="Arial"/>
          <w:sz w:val="20"/>
          <w:szCs w:val="20"/>
        </w:rPr>
        <w:t>Project</w:t>
      </w:r>
      <w:proofErr w:type="gramEnd"/>
      <w:r w:rsidR="00896585">
        <w:rPr>
          <w:rFonts w:ascii="Arial" w:hAnsi="Arial" w:cs="Arial"/>
          <w:sz w:val="20"/>
          <w:szCs w:val="20"/>
        </w:rPr>
        <w:t xml:space="preserve"> located in a </w:t>
      </w:r>
      <w:r w:rsidR="00896585">
        <w:rPr>
          <w:rFonts w:ascii="Arial" w:hAnsi="Arial" w:cs="Arial"/>
          <w:sz w:val="20"/>
          <w:szCs w:val="20"/>
          <w:lang w:val="en-PH"/>
        </w:rPr>
        <w:t xml:space="preserve">4,995 hectare Mineral Processing and Sharing Agreement (MPSA) across the municipalities of </w:t>
      </w:r>
      <w:proofErr w:type="spellStart"/>
      <w:r w:rsidR="00896585">
        <w:rPr>
          <w:rFonts w:ascii="Arial" w:hAnsi="Arial" w:cs="Arial"/>
          <w:sz w:val="20"/>
          <w:szCs w:val="20"/>
          <w:lang w:val="en-PH"/>
        </w:rPr>
        <w:t>Tubay</w:t>
      </w:r>
      <w:proofErr w:type="spellEnd"/>
      <w:r w:rsidR="00896585">
        <w:rPr>
          <w:rFonts w:ascii="Arial" w:hAnsi="Arial" w:cs="Arial"/>
          <w:sz w:val="20"/>
          <w:szCs w:val="20"/>
          <w:lang w:val="en-PH"/>
        </w:rPr>
        <w:t xml:space="preserve">, Santiago and </w:t>
      </w:r>
      <w:proofErr w:type="spellStart"/>
      <w:r w:rsidR="00896585">
        <w:rPr>
          <w:rFonts w:ascii="Arial" w:hAnsi="Arial" w:cs="Arial"/>
          <w:sz w:val="20"/>
          <w:szCs w:val="20"/>
          <w:lang w:val="en-PH"/>
        </w:rPr>
        <w:t>Jabonga</w:t>
      </w:r>
      <w:proofErr w:type="spellEnd"/>
      <w:r w:rsidR="00896585">
        <w:rPr>
          <w:rFonts w:ascii="Arial" w:hAnsi="Arial" w:cs="Arial"/>
          <w:sz w:val="20"/>
          <w:szCs w:val="20"/>
          <w:lang w:val="en-PH"/>
        </w:rPr>
        <w:t xml:space="preserve">.  </w:t>
      </w:r>
      <w:r w:rsidRPr="00325790">
        <w:rPr>
          <w:rFonts w:ascii="Arial" w:hAnsi="Arial" w:cs="Arial"/>
          <w:sz w:val="20"/>
          <w:szCs w:val="20"/>
        </w:rPr>
        <w:t xml:space="preserve">The joint venture aims to </w:t>
      </w:r>
      <w:r w:rsidR="00076797" w:rsidRPr="00325790">
        <w:rPr>
          <w:rFonts w:ascii="Arial" w:hAnsi="Arial" w:cs="Arial"/>
          <w:sz w:val="20"/>
          <w:szCs w:val="20"/>
        </w:rPr>
        <w:t xml:space="preserve">ramp-up its </w:t>
      </w:r>
      <w:r w:rsidRPr="00325790">
        <w:rPr>
          <w:rFonts w:ascii="Arial" w:hAnsi="Arial" w:cs="Arial"/>
          <w:sz w:val="20"/>
          <w:szCs w:val="20"/>
        </w:rPr>
        <w:t xml:space="preserve">high iron </w:t>
      </w:r>
      <w:proofErr w:type="spellStart"/>
      <w:r w:rsidRPr="00325790">
        <w:rPr>
          <w:rFonts w:ascii="Arial" w:hAnsi="Arial" w:cs="Arial"/>
          <w:sz w:val="20"/>
          <w:szCs w:val="20"/>
        </w:rPr>
        <w:t>laterite</w:t>
      </w:r>
      <w:proofErr w:type="spellEnd"/>
      <w:r w:rsidRPr="00325790">
        <w:rPr>
          <w:rFonts w:ascii="Arial" w:hAnsi="Arial" w:cs="Arial"/>
          <w:sz w:val="20"/>
          <w:szCs w:val="20"/>
        </w:rPr>
        <w:t xml:space="preserve"> direct shipping ore (DSO) operations, </w:t>
      </w:r>
      <w:r w:rsidR="00076797" w:rsidRPr="00325790">
        <w:rPr>
          <w:rFonts w:ascii="Arial" w:hAnsi="Arial" w:cs="Arial"/>
          <w:sz w:val="20"/>
          <w:szCs w:val="20"/>
        </w:rPr>
        <w:t>increasing its mining and shipping activities to major markets in Asia</w:t>
      </w:r>
      <w:r w:rsidRPr="00325790">
        <w:rPr>
          <w:rFonts w:ascii="Arial" w:hAnsi="Arial" w:cs="Arial"/>
          <w:sz w:val="20"/>
          <w:szCs w:val="20"/>
        </w:rPr>
        <w:t>.</w:t>
      </w:r>
    </w:p>
    <w:p w:rsidR="00896585" w:rsidRDefault="00896585" w:rsidP="00140B80">
      <w:pPr>
        <w:pStyle w:val="PlainText"/>
        <w:jc w:val="center"/>
        <w:rPr>
          <w:rFonts w:ascii="Arial" w:hAnsi="Arial" w:cs="Arial"/>
          <w:sz w:val="20"/>
          <w:szCs w:val="20"/>
        </w:rPr>
      </w:pPr>
    </w:p>
    <w:p w:rsidR="00EF413B" w:rsidRDefault="00EF413B" w:rsidP="00140B80">
      <w:pPr>
        <w:pStyle w:val="PlainText"/>
        <w:jc w:val="center"/>
        <w:rPr>
          <w:rFonts w:ascii="Arial" w:hAnsi="Arial" w:cs="Arial"/>
          <w:sz w:val="20"/>
          <w:szCs w:val="20"/>
        </w:rPr>
      </w:pPr>
      <w:r w:rsidRPr="00B61885">
        <w:rPr>
          <w:rFonts w:ascii="Arial" w:hAnsi="Arial" w:cs="Arial"/>
          <w:sz w:val="20"/>
          <w:szCs w:val="20"/>
        </w:rPr>
        <w:t>******</w:t>
      </w:r>
      <w:r>
        <w:rPr>
          <w:rFonts w:ascii="Arial" w:hAnsi="Arial" w:cs="Arial"/>
          <w:sz w:val="20"/>
          <w:szCs w:val="20"/>
        </w:rPr>
        <w:t>*</w:t>
      </w:r>
    </w:p>
    <w:p w:rsidR="00163D18" w:rsidRDefault="00163D18" w:rsidP="00140B80">
      <w:pPr>
        <w:autoSpaceDE w:val="0"/>
        <w:autoSpaceDN w:val="0"/>
        <w:adjustRightInd w:val="0"/>
        <w:spacing w:after="0" w:line="240" w:lineRule="auto"/>
        <w:rPr>
          <w:rFonts w:ascii="Arial" w:hAnsi="Arial" w:cs="Arial"/>
          <w:b/>
          <w:sz w:val="20"/>
          <w:szCs w:val="20"/>
        </w:rPr>
      </w:pPr>
    </w:p>
    <w:p w:rsidR="00896585" w:rsidRDefault="00896585" w:rsidP="00140B80">
      <w:pPr>
        <w:autoSpaceDE w:val="0"/>
        <w:autoSpaceDN w:val="0"/>
        <w:adjustRightInd w:val="0"/>
        <w:spacing w:after="0" w:line="240" w:lineRule="auto"/>
        <w:rPr>
          <w:rFonts w:ascii="Arial" w:hAnsi="Arial" w:cs="Arial"/>
          <w:b/>
          <w:sz w:val="20"/>
          <w:szCs w:val="20"/>
        </w:rPr>
      </w:pPr>
    </w:p>
    <w:p w:rsidR="00C60C84" w:rsidRDefault="00772786" w:rsidP="009D0FAD">
      <w:pPr>
        <w:autoSpaceDE w:val="0"/>
        <w:autoSpaceDN w:val="0"/>
        <w:adjustRightInd w:val="0"/>
        <w:spacing w:after="0" w:line="240" w:lineRule="auto"/>
        <w:rPr>
          <w:rFonts w:ascii="Arial" w:hAnsi="Arial" w:cs="Arial"/>
          <w:b/>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9D0FAD" w:rsidRDefault="009D0FAD" w:rsidP="009D0FAD">
      <w:pPr>
        <w:autoSpaceDE w:val="0"/>
        <w:autoSpaceDN w:val="0"/>
        <w:adjustRightInd w:val="0"/>
        <w:spacing w:after="0" w:line="240" w:lineRule="auto"/>
        <w:rPr>
          <w:rFonts w:ascii="Arial" w:eastAsia="Times New Roman" w:hAnsi="Arial" w:cs="Arial"/>
          <w:color w:val="000000"/>
          <w:sz w:val="20"/>
          <w:szCs w:val="20"/>
        </w:rPr>
      </w:pPr>
    </w:p>
    <w:p w:rsidR="009D0FAD" w:rsidRPr="008443B2" w:rsidRDefault="009D0FAD" w:rsidP="009D0FAD">
      <w:pPr>
        <w:autoSpaceDE w:val="0"/>
        <w:autoSpaceDN w:val="0"/>
        <w:adjustRightInd w:val="0"/>
        <w:spacing w:after="0" w:line="240" w:lineRule="auto"/>
        <w:rPr>
          <w:rFonts w:ascii="Arial" w:eastAsia="Times New Roman" w:hAnsi="Arial" w:cs="Arial"/>
          <w:color w:val="000000"/>
          <w:sz w:val="20"/>
          <w:szCs w:val="20"/>
        </w:rPr>
      </w:pPr>
    </w:p>
    <w:p w:rsidR="00101C42" w:rsidRPr="00896585" w:rsidRDefault="009D0FAD" w:rsidP="009D0FAD">
      <w:pPr>
        <w:spacing w:after="0" w:line="240" w:lineRule="auto"/>
        <w:ind w:left="720"/>
        <w:jc w:val="both"/>
        <w:rPr>
          <w:rFonts w:ascii="Arial" w:hAnsi="Arial" w:cs="Arial"/>
          <w:i/>
          <w:sz w:val="20"/>
          <w:szCs w:val="20"/>
        </w:rPr>
      </w:pPr>
      <w:r>
        <w:rPr>
          <w:rFonts w:ascii="Arial" w:hAnsi="Arial" w:cs="Arial"/>
          <w:i/>
          <w:noProof/>
          <w:sz w:val="20"/>
          <w:szCs w:val="20"/>
        </w:rPr>
        <w:drawing>
          <wp:anchor distT="0" distB="0" distL="114300" distR="114300" simplePos="0" relativeHeight="251660288" behindDoc="0" locked="0" layoutInCell="1" allowOverlap="1">
            <wp:simplePos x="0" y="0"/>
            <wp:positionH relativeFrom="column">
              <wp:posOffset>475615</wp:posOffset>
            </wp:positionH>
            <wp:positionV relativeFrom="paragraph">
              <wp:posOffset>66675</wp:posOffset>
            </wp:positionV>
            <wp:extent cx="3789045" cy="2381250"/>
            <wp:effectExtent l="19050" t="0" r="1905" b="0"/>
            <wp:wrapSquare wrapText="bothSides"/>
            <wp:docPr id="4" name="Picture 3" descr="Water Syst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System 1.jpg"/>
                    <pic:cNvPicPr/>
                  </pic:nvPicPr>
                  <pic:blipFill>
                    <a:blip r:embed="rId8" cstate="print"/>
                    <a:srcRect t="2745" b="5098"/>
                    <a:stretch>
                      <a:fillRect/>
                    </a:stretch>
                  </pic:blipFill>
                  <pic:spPr>
                    <a:xfrm>
                      <a:off x="0" y="0"/>
                      <a:ext cx="3789045" cy="2381250"/>
                    </a:xfrm>
                    <a:prstGeom prst="rect">
                      <a:avLst/>
                    </a:prstGeom>
                  </pic:spPr>
                </pic:pic>
              </a:graphicData>
            </a:graphic>
          </wp:anchor>
        </w:drawing>
      </w:r>
    </w:p>
    <w:p w:rsidR="000B4ED6" w:rsidRDefault="000B4ED6" w:rsidP="009D0FAD">
      <w:pPr>
        <w:spacing w:after="0" w:line="240" w:lineRule="auto"/>
        <w:ind w:left="720"/>
        <w:jc w:val="both"/>
        <w:rPr>
          <w:rFonts w:ascii="Arial" w:hAnsi="Arial" w:cs="Arial"/>
          <w:i/>
          <w:sz w:val="20"/>
          <w:szCs w:val="20"/>
        </w:rPr>
      </w:pPr>
    </w:p>
    <w:p w:rsidR="009D0FAD" w:rsidRDefault="009D0FAD" w:rsidP="009D0FAD">
      <w:pPr>
        <w:spacing w:after="0" w:line="240" w:lineRule="auto"/>
        <w:ind w:left="720"/>
        <w:jc w:val="both"/>
        <w:rPr>
          <w:rFonts w:ascii="Arial" w:hAnsi="Arial" w:cs="Arial"/>
          <w:i/>
          <w:sz w:val="20"/>
          <w:szCs w:val="20"/>
        </w:rPr>
      </w:pPr>
    </w:p>
    <w:p w:rsidR="009D0FAD" w:rsidRDefault="009D0FAD" w:rsidP="009D0FAD">
      <w:pPr>
        <w:spacing w:after="0" w:line="240" w:lineRule="auto"/>
        <w:ind w:left="720"/>
        <w:jc w:val="both"/>
        <w:rPr>
          <w:rFonts w:ascii="Arial" w:hAnsi="Arial" w:cs="Arial"/>
          <w:i/>
          <w:sz w:val="20"/>
          <w:szCs w:val="20"/>
        </w:rPr>
      </w:pPr>
    </w:p>
    <w:p w:rsidR="009D0FAD" w:rsidRDefault="009D0FAD" w:rsidP="009D0FAD">
      <w:pPr>
        <w:spacing w:after="0" w:line="240" w:lineRule="auto"/>
        <w:ind w:left="720"/>
        <w:jc w:val="both"/>
        <w:rPr>
          <w:rFonts w:ascii="Arial" w:hAnsi="Arial" w:cs="Arial"/>
          <w:i/>
          <w:sz w:val="20"/>
          <w:szCs w:val="20"/>
        </w:rPr>
      </w:pPr>
    </w:p>
    <w:p w:rsidR="009D0FAD" w:rsidRDefault="009D0FAD" w:rsidP="009D0FAD">
      <w:pPr>
        <w:spacing w:after="0" w:line="240" w:lineRule="auto"/>
        <w:ind w:left="720"/>
        <w:jc w:val="both"/>
        <w:rPr>
          <w:rFonts w:ascii="Arial" w:hAnsi="Arial" w:cs="Arial"/>
          <w:i/>
          <w:sz w:val="20"/>
          <w:szCs w:val="20"/>
        </w:rPr>
      </w:pPr>
    </w:p>
    <w:p w:rsidR="009D0FAD" w:rsidRDefault="009D0FAD" w:rsidP="009D0FAD">
      <w:pPr>
        <w:spacing w:after="0" w:line="240" w:lineRule="auto"/>
        <w:ind w:left="720"/>
        <w:jc w:val="both"/>
        <w:rPr>
          <w:rFonts w:ascii="Arial" w:hAnsi="Arial" w:cs="Arial"/>
          <w:i/>
          <w:sz w:val="20"/>
          <w:szCs w:val="20"/>
        </w:rPr>
      </w:pPr>
    </w:p>
    <w:p w:rsidR="009D0FAD" w:rsidRDefault="009D0FAD" w:rsidP="009D0FAD">
      <w:pPr>
        <w:spacing w:after="0" w:line="240" w:lineRule="auto"/>
        <w:ind w:left="720"/>
        <w:jc w:val="both"/>
        <w:rPr>
          <w:rFonts w:ascii="Arial" w:hAnsi="Arial" w:cs="Arial"/>
          <w:i/>
          <w:sz w:val="20"/>
          <w:szCs w:val="20"/>
        </w:rPr>
      </w:pPr>
    </w:p>
    <w:p w:rsidR="009D0FAD" w:rsidRDefault="009D0FAD" w:rsidP="009D0FAD">
      <w:pPr>
        <w:spacing w:after="0" w:line="240" w:lineRule="auto"/>
        <w:ind w:left="720"/>
        <w:jc w:val="both"/>
        <w:rPr>
          <w:rFonts w:ascii="Arial" w:hAnsi="Arial" w:cs="Arial"/>
          <w:i/>
          <w:sz w:val="20"/>
          <w:szCs w:val="20"/>
        </w:rPr>
      </w:pPr>
    </w:p>
    <w:p w:rsidR="009D0FAD" w:rsidRDefault="009D0FAD" w:rsidP="009D0FAD">
      <w:pPr>
        <w:spacing w:after="0" w:line="240" w:lineRule="auto"/>
        <w:ind w:left="720"/>
        <w:jc w:val="both"/>
        <w:rPr>
          <w:rFonts w:ascii="Arial" w:hAnsi="Arial" w:cs="Arial"/>
          <w:i/>
          <w:sz w:val="20"/>
          <w:szCs w:val="20"/>
        </w:rPr>
      </w:pPr>
    </w:p>
    <w:p w:rsidR="009D0FAD" w:rsidRDefault="009D0FAD" w:rsidP="009D0FAD">
      <w:pPr>
        <w:spacing w:after="0" w:line="240" w:lineRule="auto"/>
        <w:ind w:left="720"/>
        <w:jc w:val="both"/>
        <w:rPr>
          <w:rFonts w:ascii="Arial" w:hAnsi="Arial" w:cs="Arial"/>
          <w:i/>
          <w:sz w:val="20"/>
          <w:szCs w:val="20"/>
        </w:rPr>
      </w:pPr>
    </w:p>
    <w:p w:rsidR="009D0FAD" w:rsidRDefault="009D0FAD" w:rsidP="009D0FAD">
      <w:pPr>
        <w:spacing w:after="0" w:line="240" w:lineRule="auto"/>
        <w:ind w:left="720"/>
        <w:jc w:val="both"/>
        <w:rPr>
          <w:rFonts w:ascii="Arial" w:hAnsi="Arial" w:cs="Arial"/>
          <w:i/>
          <w:sz w:val="20"/>
          <w:szCs w:val="20"/>
        </w:rPr>
      </w:pPr>
    </w:p>
    <w:p w:rsidR="009D0FAD" w:rsidRDefault="009D0FAD" w:rsidP="009D0FAD">
      <w:pPr>
        <w:spacing w:after="0" w:line="240" w:lineRule="auto"/>
        <w:ind w:left="720"/>
        <w:jc w:val="both"/>
        <w:rPr>
          <w:rFonts w:ascii="Arial" w:hAnsi="Arial" w:cs="Arial"/>
          <w:i/>
          <w:sz w:val="20"/>
          <w:szCs w:val="20"/>
        </w:rPr>
      </w:pPr>
    </w:p>
    <w:p w:rsidR="009D0FAD" w:rsidRDefault="009D0FAD" w:rsidP="009D0FAD">
      <w:pPr>
        <w:spacing w:after="0" w:line="240" w:lineRule="auto"/>
        <w:ind w:left="720"/>
        <w:jc w:val="both"/>
        <w:rPr>
          <w:rFonts w:ascii="Arial" w:hAnsi="Arial" w:cs="Arial"/>
          <w:i/>
          <w:sz w:val="20"/>
          <w:szCs w:val="20"/>
        </w:rPr>
      </w:pPr>
    </w:p>
    <w:p w:rsidR="009D0FAD" w:rsidRDefault="009D0FAD" w:rsidP="009D0FAD">
      <w:pPr>
        <w:spacing w:after="0" w:line="240" w:lineRule="auto"/>
        <w:ind w:left="720"/>
        <w:jc w:val="both"/>
        <w:rPr>
          <w:rFonts w:ascii="Arial" w:hAnsi="Arial" w:cs="Arial"/>
          <w:i/>
          <w:sz w:val="20"/>
          <w:szCs w:val="20"/>
        </w:rPr>
      </w:pPr>
    </w:p>
    <w:p w:rsidR="009D0FAD" w:rsidRDefault="009D0FAD" w:rsidP="009D0FAD">
      <w:pPr>
        <w:spacing w:after="0" w:line="240" w:lineRule="auto"/>
        <w:ind w:left="720"/>
        <w:jc w:val="both"/>
        <w:rPr>
          <w:rFonts w:ascii="Arial" w:hAnsi="Arial" w:cs="Arial"/>
          <w:i/>
          <w:sz w:val="20"/>
          <w:szCs w:val="20"/>
        </w:rPr>
      </w:pPr>
    </w:p>
    <w:p w:rsidR="009D0FAD" w:rsidRDefault="009D0FAD" w:rsidP="009D0FAD">
      <w:pPr>
        <w:spacing w:after="0" w:line="240" w:lineRule="auto"/>
        <w:ind w:left="720"/>
        <w:jc w:val="both"/>
        <w:rPr>
          <w:rFonts w:ascii="Arial" w:hAnsi="Arial" w:cs="Arial"/>
          <w:i/>
          <w:sz w:val="20"/>
          <w:szCs w:val="20"/>
        </w:rPr>
      </w:pPr>
    </w:p>
    <w:p w:rsidR="000B4ED6" w:rsidRPr="00896585" w:rsidRDefault="00896585" w:rsidP="009D0FAD">
      <w:pPr>
        <w:pStyle w:val="ListParagraph"/>
        <w:numPr>
          <w:ilvl w:val="0"/>
          <w:numId w:val="13"/>
        </w:numPr>
        <w:spacing w:after="0" w:line="240" w:lineRule="auto"/>
        <w:jc w:val="both"/>
        <w:rPr>
          <w:rFonts w:ascii="Arial" w:hAnsi="Arial" w:cs="Arial"/>
          <w:i/>
          <w:sz w:val="20"/>
          <w:szCs w:val="20"/>
        </w:rPr>
      </w:pPr>
      <w:r>
        <w:rPr>
          <w:rFonts w:ascii="Arial" w:hAnsi="Arial" w:cs="Arial"/>
          <w:i/>
          <w:sz w:val="20"/>
          <w:szCs w:val="20"/>
        </w:rPr>
        <w:t>O</w:t>
      </w:r>
      <w:r w:rsidR="00B879B0" w:rsidRPr="00896585">
        <w:rPr>
          <w:rFonts w:ascii="Arial" w:hAnsi="Arial" w:cs="Arial"/>
          <w:i/>
          <w:sz w:val="20"/>
          <w:szCs w:val="20"/>
        </w:rPr>
        <w:t>n-going construction</w:t>
      </w:r>
      <w:r>
        <w:rPr>
          <w:rFonts w:ascii="Arial" w:hAnsi="Arial" w:cs="Arial"/>
          <w:i/>
          <w:sz w:val="20"/>
          <w:szCs w:val="20"/>
        </w:rPr>
        <w:t xml:space="preserve"> and system upgrade of </w:t>
      </w:r>
      <w:proofErr w:type="spellStart"/>
      <w:r w:rsidRPr="00896585">
        <w:rPr>
          <w:rFonts w:ascii="Arial" w:hAnsi="Arial" w:cs="Arial"/>
          <w:i/>
          <w:sz w:val="20"/>
          <w:szCs w:val="20"/>
        </w:rPr>
        <w:t>Barangay</w:t>
      </w:r>
      <w:proofErr w:type="spellEnd"/>
      <w:r w:rsidRPr="00896585">
        <w:rPr>
          <w:rFonts w:ascii="Arial" w:hAnsi="Arial" w:cs="Arial"/>
          <w:i/>
          <w:sz w:val="20"/>
          <w:szCs w:val="20"/>
        </w:rPr>
        <w:t xml:space="preserve"> </w:t>
      </w:r>
      <w:proofErr w:type="spellStart"/>
      <w:r w:rsidRPr="00896585">
        <w:rPr>
          <w:rFonts w:ascii="Arial" w:hAnsi="Arial" w:cs="Arial"/>
          <w:i/>
          <w:sz w:val="20"/>
          <w:szCs w:val="20"/>
        </w:rPr>
        <w:t>Tinigbasan</w:t>
      </w:r>
      <w:r>
        <w:rPr>
          <w:rFonts w:ascii="Arial" w:hAnsi="Arial" w:cs="Arial"/>
          <w:i/>
          <w:sz w:val="20"/>
          <w:szCs w:val="20"/>
        </w:rPr>
        <w:t>’s</w:t>
      </w:r>
      <w:proofErr w:type="spellEnd"/>
      <w:r w:rsidRPr="00896585">
        <w:rPr>
          <w:rFonts w:ascii="Arial" w:hAnsi="Arial" w:cs="Arial"/>
          <w:i/>
          <w:sz w:val="20"/>
          <w:szCs w:val="20"/>
        </w:rPr>
        <w:t xml:space="preserve"> </w:t>
      </w:r>
      <w:r>
        <w:rPr>
          <w:rFonts w:ascii="Arial" w:hAnsi="Arial" w:cs="Arial"/>
          <w:i/>
          <w:sz w:val="20"/>
          <w:szCs w:val="20"/>
        </w:rPr>
        <w:t>w</w:t>
      </w:r>
      <w:r w:rsidRPr="00896585">
        <w:rPr>
          <w:rFonts w:ascii="Arial" w:hAnsi="Arial" w:cs="Arial"/>
          <w:i/>
          <w:sz w:val="20"/>
          <w:szCs w:val="20"/>
        </w:rPr>
        <w:t xml:space="preserve">ater </w:t>
      </w:r>
      <w:r>
        <w:rPr>
          <w:rFonts w:ascii="Arial" w:hAnsi="Arial" w:cs="Arial"/>
          <w:i/>
          <w:sz w:val="20"/>
          <w:szCs w:val="20"/>
        </w:rPr>
        <w:t>s</w:t>
      </w:r>
      <w:r w:rsidRPr="00896585">
        <w:rPr>
          <w:rFonts w:ascii="Arial" w:hAnsi="Arial" w:cs="Arial"/>
          <w:i/>
          <w:sz w:val="20"/>
          <w:szCs w:val="20"/>
        </w:rPr>
        <w:t>ystem</w:t>
      </w:r>
      <w:r w:rsidR="00B879B0" w:rsidRPr="00896585">
        <w:rPr>
          <w:rFonts w:ascii="Arial" w:hAnsi="Arial" w:cs="Arial"/>
          <w:i/>
          <w:sz w:val="20"/>
          <w:szCs w:val="20"/>
        </w:rPr>
        <w:t>.</w:t>
      </w:r>
    </w:p>
    <w:p w:rsidR="000B4ED6" w:rsidRDefault="000B4ED6"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Pr="00896585"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140B80" w:rsidRDefault="00140B80"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0D6E9C" w:rsidRDefault="000D6E9C" w:rsidP="009D0FAD">
      <w:pPr>
        <w:pStyle w:val="ListParagraph"/>
        <w:spacing w:after="0" w:line="240" w:lineRule="auto"/>
        <w:jc w:val="both"/>
        <w:rPr>
          <w:rFonts w:ascii="Arial" w:hAnsi="Arial" w:cs="Arial"/>
          <w:b/>
          <w:i/>
          <w:sz w:val="20"/>
          <w:szCs w:val="20"/>
        </w:rPr>
      </w:pPr>
      <w:r>
        <w:rPr>
          <w:rFonts w:ascii="Arial" w:hAnsi="Arial" w:cs="Arial"/>
          <w:b/>
          <w:i/>
          <w:noProof/>
          <w:sz w:val="20"/>
          <w:szCs w:val="20"/>
        </w:rPr>
        <w:lastRenderedPageBreak/>
        <w:drawing>
          <wp:anchor distT="0" distB="0" distL="114300" distR="114300" simplePos="0" relativeHeight="251662336" behindDoc="0" locked="0" layoutInCell="1" allowOverlap="1">
            <wp:simplePos x="0" y="0"/>
            <wp:positionH relativeFrom="column">
              <wp:posOffset>457200</wp:posOffset>
            </wp:positionH>
            <wp:positionV relativeFrom="paragraph">
              <wp:posOffset>-276225</wp:posOffset>
            </wp:positionV>
            <wp:extent cx="3581400" cy="2257425"/>
            <wp:effectExtent l="19050" t="0" r="0" b="0"/>
            <wp:wrapSquare wrapText="bothSides"/>
            <wp:docPr id="8" name="Picture 4" descr="Water Syst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System 2.jpg"/>
                    <pic:cNvPicPr/>
                  </pic:nvPicPr>
                  <pic:blipFill>
                    <a:blip r:embed="rId9" cstate="print"/>
                    <a:srcRect b="3279"/>
                    <a:stretch>
                      <a:fillRect/>
                    </a:stretch>
                  </pic:blipFill>
                  <pic:spPr>
                    <a:xfrm>
                      <a:off x="0" y="0"/>
                      <a:ext cx="3581400" cy="2257425"/>
                    </a:xfrm>
                    <a:prstGeom prst="rect">
                      <a:avLst/>
                    </a:prstGeom>
                  </pic:spPr>
                </pic:pic>
              </a:graphicData>
            </a:graphic>
          </wp:anchor>
        </w:drawing>
      </w: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9D0FAD" w:rsidRDefault="009D0FAD" w:rsidP="009D0FAD">
      <w:pPr>
        <w:pStyle w:val="ListParagraph"/>
        <w:spacing w:after="0" w:line="240" w:lineRule="auto"/>
        <w:jc w:val="both"/>
        <w:rPr>
          <w:rFonts w:ascii="Arial" w:hAnsi="Arial" w:cs="Arial"/>
          <w:b/>
          <w:i/>
          <w:sz w:val="20"/>
          <w:szCs w:val="20"/>
        </w:rPr>
      </w:pPr>
    </w:p>
    <w:p w:rsidR="000D6E9C" w:rsidRPr="00896585" w:rsidRDefault="000D6E9C" w:rsidP="009D0FAD">
      <w:pPr>
        <w:pStyle w:val="ListParagraph"/>
        <w:spacing w:after="0" w:line="240" w:lineRule="auto"/>
        <w:jc w:val="both"/>
        <w:rPr>
          <w:rFonts w:ascii="Arial" w:hAnsi="Arial" w:cs="Arial"/>
          <w:b/>
          <w:i/>
          <w:sz w:val="20"/>
          <w:szCs w:val="20"/>
        </w:rPr>
      </w:pPr>
    </w:p>
    <w:p w:rsidR="003C2A1C" w:rsidRPr="00896585" w:rsidRDefault="00896585" w:rsidP="009D0FAD">
      <w:pPr>
        <w:pStyle w:val="ListParagraph"/>
        <w:numPr>
          <w:ilvl w:val="0"/>
          <w:numId w:val="13"/>
        </w:numPr>
        <w:spacing w:after="0" w:line="240" w:lineRule="auto"/>
        <w:jc w:val="both"/>
        <w:rPr>
          <w:rFonts w:ascii="Arial" w:hAnsi="Arial" w:cs="Arial"/>
          <w:b/>
          <w:i/>
          <w:sz w:val="20"/>
          <w:szCs w:val="20"/>
        </w:rPr>
      </w:pPr>
      <w:r w:rsidRPr="00896585">
        <w:rPr>
          <w:rFonts w:ascii="Arial" w:hAnsi="Arial" w:cs="Arial"/>
          <w:b/>
          <w:i/>
          <w:sz w:val="20"/>
          <w:szCs w:val="20"/>
        </w:rPr>
        <w:t>Joint inspection.</w:t>
      </w:r>
      <w:r>
        <w:rPr>
          <w:rFonts w:ascii="Arial" w:hAnsi="Arial" w:cs="Arial"/>
          <w:i/>
          <w:sz w:val="20"/>
          <w:szCs w:val="20"/>
        </w:rPr>
        <w:t xml:space="preserve"> </w:t>
      </w:r>
      <w:r w:rsidRPr="00896585">
        <w:rPr>
          <w:rFonts w:ascii="Arial" w:hAnsi="Arial" w:cs="Arial"/>
          <w:i/>
          <w:sz w:val="20"/>
          <w:szCs w:val="20"/>
        </w:rPr>
        <w:t xml:space="preserve">AMVI Personnel and </w:t>
      </w:r>
      <w:proofErr w:type="spellStart"/>
      <w:r w:rsidRPr="00896585">
        <w:rPr>
          <w:rFonts w:ascii="Arial" w:hAnsi="Arial" w:cs="Arial"/>
          <w:i/>
          <w:sz w:val="20"/>
          <w:szCs w:val="20"/>
        </w:rPr>
        <w:t>Barangay</w:t>
      </w:r>
      <w:proofErr w:type="spellEnd"/>
      <w:r w:rsidRPr="00896585">
        <w:rPr>
          <w:rFonts w:ascii="Arial" w:hAnsi="Arial" w:cs="Arial"/>
          <w:i/>
          <w:sz w:val="20"/>
          <w:szCs w:val="20"/>
        </w:rPr>
        <w:t xml:space="preserve"> </w:t>
      </w:r>
      <w:proofErr w:type="spellStart"/>
      <w:r w:rsidRPr="00896585">
        <w:rPr>
          <w:rFonts w:ascii="Arial" w:hAnsi="Arial" w:cs="Arial"/>
          <w:i/>
          <w:sz w:val="20"/>
          <w:szCs w:val="20"/>
        </w:rPr>
        <w:t>Lawigan</w:t>
      </w:r>
      <w:proofErr w:type="spellEnd"/>
      <w:r w:rsidRPr="00896585">
        <w:rPr>
          <w:rFonts w:ascii="Arial" w:hAnsi="Arial" w:cs="Arial"/>
          <w:i/>
          <w:sz w:val="20"/>
          <w:szCs w:val="20"/>
        </w:rPr>
        <w:t xml:space="preserve"> Council Members </w:t>
      </w:r>
      <w:r>
        <w:rPr>
          <w:rFonts w:ascii="Arial" w:hAnsi="Arial" w:cs="Arial"/>
          <w:i/>
          <w:sz w:val="20"/>
          <w:szCs w:val="20"/>
        </w:rPr>
        <w:t>inspect the progress of their water system</w:t>
      </w:r>
      <w:r w:rsidR="00B879B0" w:rsidRPr="00896585">
        <w:rPr>
          <w:rFonts w:ascii="Arial" w:hAnsi="Arial" w:cs="Arial"/>
          <w:i/>
          <w:sz w:val="20"/>
          <w:szCs w:val="20"/>
        </w:rPr>
        <w:t>.</w:t>
      </w:r>
    </w:p>
    <w:p w:rsidR="00140B80" w:rsidRPr="00896585" w:rsidRDefault="00140B80" w:rsidP="00896585">
      <w:pPr>
        <w:spacing w:after="0" w:line="240" w:lineRule="auto"/>
        <w:jc w:val="both"/>
        <w:rPr>
          <w:rFonts w:ascii="Arial" w:hAnsi="Arial" w:cs="Arial"/>
          <w:b/>
          <w:i/>
          <w:sz w:val="20"/>
          <w:szCs w:val="20"/>
        </w:rPr>
      </w:pPr>
    </w:p>
    <w:p w:rsidR="0087366C" w:rsidRPr="00896585" w:rsidRDefault="000D6E9C" w:rsidP="00896585">
      <w:pPr>
        <w:spacing w:after="0" w:line="240" w:lineRule="auto"/>
        <w:jc w:val="both"/>
        <w:rPr>
          <w:rFonts w:ascii="Arial" w:hAnsi="Arial" w:cs="Arial"/>
          <w:b/>
          <w:i/>
          <w:sz w:val="20"/>
          <w:szCs w:val="20"/>
        </w:rPr>
      </w:pPr>
      <w:r>
        <w:rPr>
          <w:rFonts w:ascii="Arial" w:hAnsi="Arial" w:cs="Arial"/>
          <w:b/>
          <w:i/>
          <w:noProof/>
          <w:sz w:val="20"/>
          <w:szCs w:val="20"/>
        </w:rPr>
        <w:drawing>
          <wp:anchor distT="0" distB="0" distL="114300" distR="114300" simplePos="0" relativeHeight="251663360" behindDoc="0" locked="0" layoutInCell="1" allowOverlap="1">
            <wp:simplePos x="0" y="0"/>
            <wp:positionH relativeFrom="column">
              <wp:posOffset>476250</wp:posOffset>
            </wp:positionH>
            <wp:positionV relativeFrom="paragraph">
              <wp:posOffset>149860</wp:posOffset>
            </wp:positionV>
            <wp:extent cx="3562350" cy="2409825"/>
            <wp:effectExtent l="19050" t="0" r="0" b="0"/>
            <wp:wrapSquare wrapText="bothSides"/>
            <wp:docPr id="9" name="Picture 8" descr="Water Syste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System 4.jpg"/>
                    <pic:cNvPicPr/>
                  </pic:nvPicPr>
                  <pic:blipFill>
                    <a:blip r:embed="rId10" cstate="print"/>
                    <a:srcRect b="8760"/>
                    <a:stretch>
                      <a:fillRect/>
                    </a:stretch>
                  </pic:blipFill>
                  <pic:spPr>
                    <a:xfrm>
                      <a:off x="0" y="0"/>
                      <a:ext cx="3562350" cy="2409825"/>
                    </a:xfrm>
                    <a:prstGeom prst="rect">
                      <a:avLst/>
                    </a:prstGeom>
                  </pic:spPr>
                </pic:pic>
              </a:graphicData>
            </a:graphic>
          </wp:anchor>
        </w:drawing>
      </w:r>
    </w:p>
    <w:p w:rsidR="000D6E9C" w:rsidRDefault="000D6E9C" w:rsidP="000D6E9C">
      <w:pPr>
        <w:spacing w:after="0" w:line="240" w:lineRule="auto"/>
        <w:ind w:left="720"/>
        <w:jc w:val="both"/>
        <w:rPr>
          <w:rFonts w:ascii="Arial" w:hAnsi="Arial" w:cs="Arial"/>
          <w:b/>
          <w:i/>
          <w:sz w:val="20"/>
          <w:szCs w:val="20"/>
        </w:rPr>
      </w:pPr>
    </w:p>
    <w:p w:rsidR="000D6E9C" w:rsidRDefault="000D6E9C" w:rsidP="00896585">
      <w:pPr>
        <w:spacing w:after="0" w:line="240" w:lineRule="auto"/>
        <w:jc w:val="both"/>
        <w:rPr>
          <w:rFonts w:ascii="Arial" w:hAnsi="Arial" w:cs="Arial"/>
          <w:b/>
          <w:i/>
          <w:sz w:val="20"/>
          <w:szCs w:val="20"/>
        </w:rPr>
      </w:pPr>
    </w:p>
    <w:p w:rsidR="000D6E9C" w:rsidRDefault="000D6E9C" w:rsidP="00896585">
      <w:pPr>
        <w:spacing w:after="0" w:line="240" w:lineRule="auto"/>
        <w:jc w:val="both"/>
        <w:rPr>
          <w:rFonts w:ascii="Arial" w:hAnsi="Arial" w:cs="Arial"/>
          <w:b/>
          <w:i/>
          <w:sz w:val="20"/>
          <w:szCs w:val="20"/>
        </w:rPr>
      </w:pPr>
    </w:p>
    <w:p w:rsidR="000D6E9C" w:rsidRDefault="000D6E9C" w:rsidP="00896585">
      <w:pPr>
        <w:spacing w:after="0" w:line="240" w:lineRule="auto"/>
        <w:jc w:val="both"/>
        <w:rPr>
          <w:rFonts w:ascii="Arial" w:hAnsi="Arial" w:cs="Arial"/>
          <w:b/>
          <w:i/>
          <w:sz w:val="20"/>
          <w:szCs w:val="20"/>
        </w:rPr>
      </w:pPr>
    </w:p>
    <w:p w:rsidR="000D6E9C" w:rsidRDefault="000D6E9C" w:rsidP="00896585">
      <w:pPr>
        <w:spacing w:after="0" w:line="240" w:lineRule="auto"/>
        <w:jc w:val="both"/>
        <w:rPr>
          <w:rFonts w:ascii="Arial" w:hAnsi="Arial" w:cs="Arial"/>
          <w:b/>
          <w:i/>
          <w:sz w:val="20"/>
          <w:szCs w:val="20"/>
        </w:rPr>
      </w:pPr>
    </w:p>
    <w:p w:rsidR="000D6E9C" w:rsidRDefault="000D6E9C" w:rsidP="00896585">
      <w:pPr>
        <w:spacing w:after="0" w:line="240" w:lineRule="auto"/>
        <w:jc w:val="both"/>
        <w:rPr>
          <w:rFonts w:ascii="Arial" w:hAnsi="Arial" w:cs="Arial"/>
          <w:b/>
          <w:i/>
          <w:sz w:val="20"/>
          <w:szCs w:val="20"/>
        </w:rPr>
      </w:pPr>
    </w:p>
    <w:p w:rsidR="000D6E9C" w:rsidRDefault="000D6E9C" w:rsidP="00896585">
      <w:pPr>
        <w:spacing w:after="0" w:line="240" w:lineRule="auto"/>
        <w:jc w:val="both"/>
        <w:rPr>
          <w:rFonts w:ascii="Arial" w:hAnsi="Arial" w:cs="Arial"/>
          <w:b/>
          <w:i/>
          <w:sz w:val="20"/>
          <w:szCs w:val="20"/>
        </w:rPr>
      </w:pPr>
    </w:p>
    <w:p w:rsidR="000D6E9C" w:rsidRDefault="000D6E9C" w:rsidP="00896585">
      <w:pPr>
        <w:spacing w:after="0" w:line="240" w:lineRule="auto"/>
        <w:jc w:val="both"/>
        <w:rPr>
          <w:rFonts w:ascii="Arial" w:hAnsi="Arial" w:cs="Arial"/>
          <w:b/>
          <w:i/>
          <w:sz w:val="20"/>
          <w:szCs w:val="20"/>
        </w:rPr>
      </w:pPr>
    </w:p>
    <w:p w:rsidR="000D6E9C" w:rsidRDefault="000D6E9C" w:rsidP="00896585">
      <w:pPr>
        <w:spacing w:after="0" w:line="240" w:lineRule="auto"/>
        <w:jc w:val="both"/>
        <w:rPr>
          <w:rFonts w:ascii="Arial" w:hAnsi="Arial" w:cs="Arial"/>
          <w:b/>
          <w:i/>
          <w:sz w:val="20"/>
          <w:szCs w:val="20"/>
        </w:rPr>
      </w:pPr>
    </w:p>
    <w:p w:rsidR="000D6E9C" w:rsidRDefault="000D6E9C" w:rsidP="00896585">
      <w:pPr>
        <w:spacing w:after="0" w:line="240" w:lineRule="auto"/>
        <w:jc w:val="both"/>
        <w:rPr>
          <w:rFonts w:ascii="Arial" w:hAnsi="Arial" w:cs="Arial"/>
          <w:b/>
          <w:i/>
          <w:sz w:val="20"/>
          <w:szCs w:val="20"/>
        </w:rPr>
      </w:pPr>
    </w:p>
    <w:p w:rsidR="000D6E9C" w:rsidRDefault="000D6E9C" w:rsidP="00896585">
      <w:pPr>
        <w:spacing w:after="0" w:line="240" w:lineRule="auto"/>
        <w:jc w:val="both"/>
        <w:rPr>
          <w:rFonts w:ascii="Arial" w:hAnsi="Arial" w:cs="Arial"/>
          <w:b/>
          <w:i/>
          <w:sz w:val="20"/>
          <w:szCs w:val="20"/>
        </w:rPr>
      </w:pPr>
    </w:p>
    <w:p w:rsidR="000D6E9C" w:rsidRDefault="000D6E9C" w:rsidP="00896585">
      <w:pPr>
        <w:spacing w:after="0" w:line="240" w:lineRule="auto"/>
        <w:jc w:val="both"/>
        <w:rPr>
          <w:rFonts w:ascii="Arial" w:hAnsi="Arial" w:cs="Arial"/>
          <w:b/>
          <w:i/>
          <w:sz w:val="20"/>
          <w:szCs w:val="20"/>
        </w:rPr>
      </w:pPr>
    </w:p>
    <w:p w:rsidR="000D6E9C" w:rsidRDefault="000D6E9C" w:rsidP="00896585">
      <w:pPr>
        <w:spacing w:after="0" w:line="240" w:lineRule="auto"/>
        <w:jc w:val="both"/>
        <w:rPr>
          <w:rFonts w:ascii="Arial" w:hAnsi="Arial" w:cs="Arial"/>
          <w:b/>
          <w:i/>
          <w:sz w:val="20"/>
          <w:szCs w:val="20"/>
        </w:rPr>
      </w:pPr>
    </w:p>
    <w:p w:rsidR="000D6E9C" w:rsidRDefault="000D6E9C" w:rsidP="00896585">
      <w:pPr>
        <w:spacing w:after="0" w:line="240" w:lineRule="auto"/>
        <w:jc w:val="both"/>
        <w:rPr>
          <w:rFonts w:ascii="Arial" w:hAnsi="Arial" w:cs="Arial"/>
          <w:b/>
          <w:i/>
          <w:sz w:val="20"/>
          <w:szCs w:val="20"/>
        </w:rPr>
      </w:pPr>
    </w:p>
    <w:p w:rsidR="000D6E9C" w:rsidRDefault="000D6E9C" w:rsidP="00896585">
      <w:pPr>
        <w:spacing w:after="0" w:line="240" w:lineRule="auto"/>
        <w:jc w:val="both"/>
        <w:rPr>
          <w:rFonts w:ascii="Arial" w:hAnsi="Arial" w:cs="Arial"/>
          <w:b/>
          <w:i/>
          <w:sz w:val="20"/>
          <w:szCs w:val="20"/>
        </w:rPr>
      </w:pPr>
    </w:p>
    <w:p w:rsidR="000D6E9C" w:rsidRDefault="000D6E9C" w:rsidP="00896585">
      <w:pPr>
        <w:spacing w:after="0" w:line="240" w:lineRule="auto"/>
        <w:jc w:val="both"/>
        <w:rPr>
          <w:rFonts w:ascii="Arial" w:hAnsi="Arial" w:cs="Arial"/>
          <w:b/>
          <w:i/>
          <w:sz w:val="20"/>
          <w:szCs w:val="20"/>
        </w:rPr>
      </w:pPr>
    </w:p>
    <w:p w:rsidR="00B879B0" w:rsidRPr="00896585" w:rsidRDefault="00B879B0" w:rsidP="00896585">
      <w:pPr>
        <w:spacing w:after="0" w:line="240" w:lineRule="auto"/>
        <w:jc w:val="both"/>
        <w:rPr>
          <w:rFonts w:ascii="Arial" w:hAnsi="Arial" w:cs="Arial"/>
          <w:i/>
          <w:sz w:val="20"/>
          <w:szCs w:val="20"/>
        </w:rPr>
      </w:pPr>
    </w:p>
    <w:p w:rsidR="00B879B0" w:rsidRPr="00896585" w:rsidRDefault="00896585" w:rsidP="00896585">
      <w:pPr>
        <w:pStyle w:val="ListParagraph"/>
        <w:numPr>
          <w:ilvl w:val="0"/>
          <w:numId w:val="13"/>
        </w:numPr>
        <w:spacing w:after="0" w:line="240" w:lineRule="auto"/>
        <w:jc w:val="both"/>
        <w:rPr>
          <w:rFonts w:ascii="Arial" w:hAnsi="Arial" w:cs="Arial"/>
          <w:b/>
          <w:i/>
          <w:sz w:val="20"/>
          <w:szCs w:val="20"/>
        </w:rPr>
      </w:pPr>
      <w:proofErr w:type="spellStart"/>
      <w:r w:rsidRPr="00896585">
        <w:rPr>
          <w:rFonts w:ascii="Arial" w:hAnsi="Arial" w:cs="Arial"/>
          <w:b/>
          <w:i/>
          <w:sz w:val="20"/>
          <w:szCs w:val="20"/>
        </w:rPr>
        <w:t>Barangay</w:t>
      </w:r>
      <w:proofErr w:type="spellEnd"/>
      <w:r w:rsidRPr="00896585">
        <w:rPr>
          <w:rFonts w:ascii="Arial" w:hAnsi="Arial" w:cs="Arial"/>
          <w:b/>
          <w:i/>
          <w:sz w:val="20"/>
          <w:szCs w:val="20"/>
        </w:rPr>
        <w:t xml:space="preserve"> hall repair.</w:t>
      </w:r>
      <w:r>
        <w:rPr>
          <w:rFonts w:ascii="Arial" w:hAnsi="Arial" w:cs="Arial"/>
          <w:i/>
          <w:sz w:val="20"/>
          <w:szCs w:val="20"/>
        </w:rPr>
        <w:t xml:space="preserve"> </w:t>
      </w:r>
      <w:r w:rsidRPr="00896585">
        <w:rPr>
          <w:rFonts w:ascii="Arial" w:hAnsi="Arial" w:cs="Arial"/>
          <w:i/>
          <w:sz w:val="20"/>
          <w:szCs w:val="20"/>
        </w:rPr>
        <w:t xml:space="preserve">AMVI Community Relations Officer Tyron Salas </w:t>
      </w:r>
      <w:r>
        <w:rPr>
          <w:rFonts w:ascii="Arial" w:hAnsi="Arial" w:cs="Arial"/>
          <w:i/>
          <w:sz w:val="20"/>
          <w:szCs w:val="20"/>
        </w:rPr>
        <w:t xml:space="preserve">turns-over </w:t>
      </w:r>
      <w:r w:rsidR="00B879B0" w:rsidRPr="00896585">
        <w:rPr>
          <w:rFonts w:ascii="Arial" w:hAnsi="Arial" w:cs="Arial"/>
          <w:i/>
          <w:sz w:val="20"/>
          <w:szCs w:val="20"/>
        </w:rPr>
        <w:t xml:space="preserve">construction materials </w:t>
      </w:r>
      <w:r>
        <w:rPr>
          <w:rFonts w:ascii="Arial" w:hAnsi="Arial" w:cs="Arial"/>
          <w:i/>
          <w:sz w:val="20"/>
          <w:szCs w:val="20"/>
        </w:rPr>
        <w:t xml:space="preserve">to </w:t>
      </w:r>
      <w:r w:rsidR="00057333">
        <w:rPr>
          <w:rFonts w:ascii="Arial" w:hAnsi="Arial" w:cs="Arial"/>
          <w:i/>
          <w:sz w:val="20"/>
          <w:szCs w:val="20"/>
        </w:rPr>
        <w:t xml:space="preserve">Councilor </w:t>
      </w:r>
      <w:r w:rsidR="00B879B0" w:rsidRPr="00896585">
        <w:rPr>
          <w:rFonts w:ascii="Arial" w:hAnsi="Arial" w:cs="Arial"/>
          <w:i/>
          <w:sz w:val="20"/>
          <w:szCs w:val="20"/>
        </w:rPr>
        <w:t xml:space="preserve">Thelma </w:t>
      </w:r>
      <w:proofErr w:type="spellStart"/>
      <w:r w:rsidR="00B879B0" w:rsidRPr="00896585">
        <w:rPr>
          <w:rFonts w:ascii="Arial" w:hAnsi="Arial" w:cs="Arial"/>
          <w:i/>
          <w:sz w:val="20"/>
          <w:szCs w:val="20"/>
        </w:rPr>
        <w:t>Villeza</w:t>
      </w:r>
      <w:proofErr w:type="spellEnd"/>
      <w:r w:rsidR="00B879B0" w:rsidRPr="00896585">
        <w:rPr>
          <w:rFonts w:ascii="Arial" w:hAnsi="Arial" w:cs="Arial"/>
          <w:i/>
          <w:sz w:val="20"/>
          <w:szCs w:val="20"/>
        </w:rPr>
        <w:t xml:space="preserve">. </w:t>
      </w:r>
    </w:p>
    <w:p w:rsidR="00B879B0" w:rsidRPr="00896585" w:rsidRDefault="00B879B0" w:rsidP="00896585">
      <w:pPr>
        <w:spacing w:after="0" w:line="240" w:lineRule="auto"/>
        <w:jc w:val="both"/>
        <w:rPr>
          <w:rFonts w:ascii="Arial" w:hAnsi="Arial" w:cs="Arial"/>
          <w:b/>
          <w:i/>
          <w:sz w:val="20"/>
          <w:szCs w:val="20"/>
        </w:rPr>
      </w:pPr>
    </w:p>
    <w:p w:rsidR="000D6E9C" w:rsidRDefault="000D6E9C" w:rsidP="000D6E9C">
      <w:pPr>
        <w:spacing w:after="0" w:line="240" w:lineRule="auto"/>
        <w:ind w:left="720"/>
        <w:jc w:val="both"/>
        <w:rPr>
          <w:rFonts w:ascii="Arial" w:hAnsi="Arial" w:cs="Arial"/>
          <w:i/>
          <w:sz w:val="20"/>
          <w:szCs w:val="20"/>
        </w:rPr>
      </w:pPr>
      <w:r>
        <w:rPr>
          <w:rFonts w:ascii="Arial" w:hAnsi="Arial" w:cs="Arial"/>
          <w:b/>
          <w:i/>
          <w:noProof/>
          <w:sz w:val="20"/>
          <w:szCs w:val="20"/>
        </w:rPr>
        <w:drawing>
          <wp:inline distT="0" distB="0" distL="0" distR="0">
            <wp:extent cx="3562350" cy="2314575"/>
            <wp:effectExtent l="19050" t="0" r="0" b="0"/>
            <wp:docPr id="10" name="Picture 9" descr="Water Syste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System 5.jpg"/>
                    <pic:cNvPicPr/>
                  </pic:nvPicPr>
                  <pic:blipFill>
                    <a:blip r:embed="rId11" cstate="print"/>
                    <a:srcRect b="7955"/>
                    <a:stretch>
                      <a:fillRect/>
                    </a:stretch>
                  </pic:blipFill>
                  <pic:spPr>
                    <a:xfrm>
                      <a:off x="0" y="0"/>
                      <a:ext cx="3562350" cy="2314575"/>
                    </a:xfrm>
                    <a:prstGeom prst="rect">
                      <a:avLst/>
                    </a:prstGeom>
                  </pic:spPr>
                </pic:pic>
              </a:graphicData>
            </a:graphic>
          </wp:inline>
        </w:drawing>
      </w:r>
    </w:p>
    <w:p w:rsidR="00B879B0" w:rsidRPr="000D6E9C" w:rsidRDefault="00057333" w:rsidP="000D6E9C">
      <w:pPr>
        <w:pStyle w:val="ListParagraph"/>
        <w:numPr>
          <w:ilvl w:val="0"/>
          <w:numId w:val="13"/>
        </w:numPr>
        <w:spacing w:after="0" w:line="240" w:lineRule="auto"/>
        <w:jc w:val="both"/>
        <w:rPr>
          <w:rFonts w:ascii="Arial" w:hAnsi="Arial" w:cs="Arial"/>
          <w:b/>
          <w:i/>
          <w:sz w:val="20"/>
          <w:szCs w:val="20"/>
        </w:rPr>
      </w:pPr>
      <w:r w:rsidRPr="000D6E9C">
        <w:rPr>
          <w:rFonts w:ascii="Arial" w:hAnsi="Arial" w:cs="Arial"/>
          <w:i/>
          <w:sz w:val="20"/>
          <w:szCs w:val="20"/>
        </w:rPr>
        <w:t xml:space="preserve">AMVI Personnel turnover </w:t>
      </w:r>
      <w:r w:rsidR="00EC5788" w:rsidRPr="000D6E9C">
        <w:rPr>
          <w:rFonts w:ascii="Arial" w:hAnsi="Arial" w:cs="Arial"/>
          <w:i/>
          <w:sz w:val="20"/>
          <w:szCs w:val="20"/>
        </w:rPr>
        <w:t xml:space="preserve">appliances and </w:t>
      </w:r>
      <w:r w:rsidRPr="000D6E9C">
        <w:rPr>
          <w:rFonts w:ascii="Arial" w:hAnsi="Arial" w:cs="Arial"/>
          <w:i/>
          <w:sz w:val="20"/>
          <w:szCs w:val="20"/>
        </w:rPr>
        <w:t xml:space="preserve">multimedia </w:t>
      </w:r>
      <w:r w:rsidR="00EC5788" w:rsidRPr="000D6E9C">
        <w:rPr>
          <w:rFonts w:ascii="Arial" w:hAnsi="Arial" w:cs="Arial"/>
          <w:i/>
          <w:sz w:val="20"/>
          <w:szCs w:val="20"/>
        </w:rPr>
        <w:t xml:space="preserve">equipment to </w:t>
      </w:r>
      <w:proofErr w:type="spellStart"/>
      <w:r w:rsidR="00EC5788" w:rsidRPr="000D6E9C">
        <w:rPr>
          <w:rFonts w:ascii="Arial" w:hAnsi="Arial" w:cs="Arial"/>
          <w:i/>
          <w:sz w:val="20"/>
          <w:szCs w:val="20"/>
        </w:rPr>
        <w:t>Barangay</w:t>
      </w:r>
      <w:proofErr w:type="spellEnd"/>
      <w:r w:rsidR="00EC5788" w:rsidRPr="000D6E9C">
        <w:rPr>
          <w:rFonts w:ascii="Arial" w:hAnsi="Arial" w:cs="Arial"/>
          <w:i/>
          <w:sz w:val="20"/>
          <w:szCs w:val="20"/>
        </w:rPr>
        <w:t xml:space="preserve"> </w:t>
      </w:r>
      <w:proofErr w:type="spellStart"/>
      <w:r w:rsidR="00EC5788" w:rsidRPr="000D6E9C">
        <w:rPr>
          <w:rFonts w:ascii="Arial" w:hAnsi="Arial" w:cs="Arial"/>
          <w:i/>
          <w:sz w:val="20"/>
          <w:szCs w:val="20"/>
        </w:rPr>
        <w:t>Lawigan</w:t>
      </w:r>
      <w:proofErr w:type="spellEnd"/>
      <w:r w:rsidR="00EC5788" w:rsidRPr="000D6E9C">
        <w:rPr>
          <w:rFonts w:ascii="Arial" w:hAnsi="Arial" w:cs="Arial"/>
          <w:i/>
          <w:sz w:val="20"/>
          <w:szCs w:val="20"/>
        </w:rPr>
        <w:t xml:space="preserve"> Elementary School </w:t>
      </w:r>
      <w:r w:rsidRPr="000D6E9C">
        <w:rPr>
          <w:rFonts w:ascii="Arial" w:hAnsi="Arial" w:cs="Arial"/>
          <w:i/>
          <w:sz w:val="20"/>
          <w:szCs w:val="20"/>
        </w:rPr>
        <w:t>Teachers, d</w:t>
      </w:r>
      <w:r w:rsidR="00EC5788" w:rsidRPr="000D6E9C">
        <w:rPr>
          <w:rFonts w:ascii="Arial" w:hAnsi="Arial" w:cs="Arial"/>
          <w:i/>
          <w:sz w:val="20"/>
          <w:szCs w:val="20"/>
        </w:rPr>
        <w:t xml:space="preserve">ay </w:t>
      </w:r>
      <w:r w:rsidRPr="000D6E9C">
        <w:rPr>
          <w:rFonts w:ascii="Arial" w:hAnsi="Arial" w:cs="Arial"/>
          <w:i/>
          <w:sz w:val="20"/>
          <w:szCs w:val="20"/>
        </w:rPr>
        <w:t>c</w:t>
      </w:r>
      <w:r w:rsidR="00EC5788" w:rsidRPr="000D6E9C">
        <w:rPr>
          <w:rFonts w:ascii="Arial" w:hAnsi="Arial" w:cs="Arial"/>
          <w:i/>
          <w:sz w:val="20"/>
          <w:szCs w:val="20"/>
        </w:rPr>
        <w:t xml:space="preserve">are </w:t>
      </w:r>
      <w:r w:rsidRPr="000D6E9C">
        <w:rPr>
          <w:rFonts w:ascii="Arial" w:hAnsi="Arial" w:cs="Arial"/>
          <w:i/>
          <w:sz w:val="20"/>
          <w:szCs w:val="20"/>
        </w:rPr>
        <w:t>personnel and c</w:t>
      </w:r>
      <w:r w:rsidR="00EC5788" w:rsidRPr="000D6E9C">
        <w:rPr>
          <w:rFonts w:ascii="Arial" w:hAnsi="Arial" w:cs="Arial"/>
          <w:i/>
          <w:sz w:val="20"/>
          <w:szCs w:val="20"/>
        </w:rPr>
        <w:t xml:space="preserve">ouncil </w:t>
      </w:r>
      <w:r w:rsidRPr="000D6E9C">
        <w:rPr>
          <w:rFonts w:ascii="Arial" w:hAnsi="Arial" w:cs="Arial"/>
          <w:i/>
          <w:sz w:val="20"/>
          <w:szCs w:val="20"/>
        </w:rPr>
        <w:t>m</w:t>
      </w:r>
      <w:r w:rsidR="00EC5788" w:rsidRPr="000D6E9C">
        <w:rPr>
          <w:rFonts w:ascii="Arial" w:hAnsi="Arial" w:cs="Arial"/>
          <w:i/>
          <w:sz w:val="20"/>
          <w:szCs w:val="20"/>
        </w:rPr>
        <w:t>embers.</w:t>
      </w:r>
    </w:p>
    <w:p w:rsidR="00D77916" w:rsidRPr="00896585" w:rsidRDefault="00D77916" w:rsidP="00896585">
      <w:pPr>
        <w:spacing w:after="0" w:line="240" w:lineRule="auto"/>
        <w:ind w:left="720"/>
        <w:jc w:val="both"/>
        <w:rPr>
          <w:rFonts w:ascii="Arial" w:hAnsi="Arial" w:cs="Arial"/>
          <w:b/>
          <w:i/>
          <w:sz w:val="20"/>
          <w:szCs w:val="20"/>
        </w:rPr>
      </w:pPr>
    </w:p>
    <w:p w:rsidR="00EC5788" w:rsidRDefault="00EC5788" w:rsidP="00896585">
      <w:pPr>
        <w:pStyle w:val="Heading2"/>
        <w:spacing w:before="0" w:line="240" w:lineRule="auto"/>
        <w:rPr>
          <w:rFonts w:ascii="Arial" w:hAnsi="Arial" w:cs="Arial"/>
          <w:i/>
          <w:color w:val="auto"/>
          <w:sz w:val="20"/>
          <w:szCs w:val="20"/>
        </w:rPr>
      </w:pPr>
    </w:p>
    <w:p w:rsidR="00057333" w:rsidRPr="00057333" w:rsidRDefault="00057333" w:rsidP="00057333"/>
    <w:p w:rsidR="00BB193E" w:rsidRPr="00896585" w:rsidRDefault="00B60DAD" w:rsidP="00896585">
      <w:pPr>
        <w:pStyle w:val="Heading2"/>
        <w:spacing w:before="0" w:line="240" w:lineRule="auto"/>
        <w:rPr>
          <w:rFonts w:ascii="Arial" w:hAnsi="Arial" w:cs="Arial"/>
          <w:b w:val="0"/>
          <w:i/>
          <w:color w:val="auto"/>
          <w:sz w:val="20"/>
          <w:szCs w:val="20"/>
        </w:rPr>
      </w:pPr>
      <w:r w:rsidRPr="00896585">
        <w:rPr>
          <w:rFonts w:ascii="Arial" w:hAnsi="Arial" w:cs="Arial"/>
          <w:i/>
          <w:color w:val="auto"/>
          <w:sz w:val="20"/>
          <w:szCs w:val="20"/>
        </w:rPr>
        <w:t>A</w:t>
      </w:r>
      <w:r w:rsidR="00BB193E" w:rsidRPr="00896585">
        <w:rPr>
          <w:rFonts w:ascii="Arial" w:hAnsi="Arial" w:cs="Arial"/>
          <w:i/>
          <w:color w:val="auto"/>
          <w:sz w:val="20"/>
          <w:szCs w:val="20"/>
        </w:rPr>
        <w:t>bout TVI in the Philippines</w:t>
      </w:r>
    </w:p>
    <w:p w:rsidR="00BB193E" w:rsidRPr="00896585" w:rsidRDefault="00BB193E" w:rsidP="00896585">
      <w:pPr>
        <w:spacing w:after="0" w:line="240" w:lineRule="auto"/>
        <w:jc w:val="both"/>
        <w:rPr>
          <w:rFonts w:ascii="Arial" w:hAnsi="Arial" w:cs="Arial"/>
          <w:i/>
          <w:sz w:val="20"/>
          <w:szCs w:val="20"/>
        </w:rPr>
      </w:pPr>
      <w:r w:rsidRPr="00896585">
        <w:rPr>
          <w:rFonts w:ascii="Arial" w:hAnsi="Arial" w:cs="Arial"/>
          <w:i/>
          <w:sz w:val="20"/>
          <w:szCs w:val="20"/>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BB193E" w:rsidRPr="00896585" w:rsidRDefault="00BB193E" w:rsidP="00896585">
      <w:pPr>
        <w:spacing w:after="0" w:line="240" w:lineRule="auto"/>
        <w:jc w:val="both"/>
        <w:rPr>
          <w:rFonts w:ascii="Arial" w:hAnsi="Arial" w:cs="Arial"/>
          <w:i/>
          <w:sz w:val="20"/>
          <w:szCs w:val="20"/>
        </w:rPr>
      </w:pPr>
      <w:r w:rsidRPr="00896585">
        <w:rPr>
          <w:rFonts w:ascii="Arial" w:hAnsi="Arial" w:cs="Arial"/>
          <w:i/>
          <w:sz w:val="20"/>
          <w:szCs w:val="20"/>
        </w:rPr>
        <w:t xml:space="preserve">  </w:t>
      </w:r>
    </w:p>
    <w:p w:rsidR="00BB193E" w:rsidRPr="00896585" w:rsidRDefault="00BB193E" w:rsidP="00896585">
      <w:pPr>
        <w:spacing w:after="0" w:line="240" w:lineRule="auto"/>
        <w:jc w:val="both"/>
        <w:rPr>
          <w:rFonts w:ascii="Arial" w:hAnsi="Arial" w:cs="Arial"/>
          <w:i/>
          <w:sz w:val="20"/>
          <w:szCs w:val="20"/>
        </w:rPr>
      </w:pPr>
      <w:r w:rsidRPr="00896585">
        <w:rPr>
          <w:rFonts w:ascii="Arial" w:hAnsi="Arial" w:cs="Arial"/>
          <w:i/>
          <w:sz w:val="20"/>
          <w:szCs w:val="20"/>
        </w:rPr>
        <w:t xml:space="preserve">The commercial operations of </w:t>
      </w:r>
      <w:proofErr w:type="spellStart"/>
      <w:r w:rsidRPr="00896585">
        <w:rPr>
          <w:rFonts w:ascii="Arial" w:hAnsi="Arial" w:cs="Arial"/>
          <w:i/>
          <w:sz w:val="20"/>
          <w:szCs w:val="20"/>
        </w:rPr>
        <w:t>Agata</w:t>
      </w:r>
      <w:proofErr w:type="spellEnd"/>
      <w:r w:rsidRPr="00896585">
        <w:rPr>
          <w:rFonts w:ascii="Arial" w:hAnsi="Arial" w:cs="Arial"/>
          <w:i/>
          <w:sz w:val="20"/>
          <w:szCs w:val="20"/>
        </w:rPr>
        <w:t xml:space="preserve">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BB193E" w:rsidRPr="00896585" w:rsidRDefault="00BB193E" w:rsidP="00896585">
      <w:pPr>
        <w:spacing w:after="0" w:line="240" w:lineRule="auto"/>
        <w:jc w:val="both"/>
        <w:rPr>
          <w:rFonts w:ascii="Arial" w:hAnsi="Arial" w:cs="Arial"/>
          <w:i/>
          <w:sz w:val="20"/>
          <w:szCs w:val="20"/>
        </w:rPr>
      </w:pPr>
      <w:r w:rsidRPr="00896585">
        <w:rPr>
          <w:rFonts w:ascii="Arial" w:hAnsi="Arial" w:cs="Arial"/>
          <w:i/>
          <w:sz w:val="20"/>
          <w:szCs w:val="20"/>
        </w:rPr>
        <w:br/>
      </w:r>
      <w:hyperlink r:id="rId12" w:tgtFrame="_blank" w:history="1">
        <w:r w:rsidRPr="00896585">
          <w:rPr>
            <w:rStyle w:val="Hyperlink"/>
            <w:rFonts w:ascii="Arial" w:hAnsi="Arial" w:cs="Arial"/>
            <w:i/>
            <w:sz w:val="20"/>
            <w:szCs w:val="20"/>
          </w:rPr>
          <w:t>www.tviphilippines.com</w:t>
        </w:r>
      </w:hyperlink>
    </w:p>
    <w:p w:rsidR="00BB193E" w:rsidRPr="00896585" w:rsidRDefault="00BB193E" w:rsidP="00896585">
      <w:pPr>
        <w:pStyle w:val="ListParagraph"/>
        <w:spacing w:after="0" w:line="240" w:lineRule="auto"/>
        <w:ind w:left="0"/>
        <w:rPr>
          <w:rFonts w:ascii="Arial" w:eastAsia="Times New Roman" w:hAnsi="Arial" w:cs="Arial"/>
          <w:b/>
          <w:bCs/>
          <w:i/>
          <w:color w:val="0D0D0D"/>
          <w:sz w:val="20"/>
          <w:szCs w:val="20"/>
        </w:rPr>
      </w:pPr>
    </w:p>
    <w:p w:rsidR="00BB193E" w:rsidRPr="00896585" w:rsidRDefault="00BB193E" w:rsidP="00896585">
      <w:pPr>
        <w:pStyle w:val="ListParagraph"/>
        <w:spacing w:after="0" w:line="240" w:lineRule="auto"/>
        <w:ind w:left="0"/>
        <w:rPr>
          <w:rFonts w:ascii="Arial" w:eastAsia="Times New Roman" w:hAnsi="Arial" w:cs="Arial"/>
          <w:b/>
          <w:bCs/>
          <w:i/>
          <w:color w:val="0D0D0D"/>
          <w:sz w:val="20"/>
          <w:szCs w:val="20"/>
        </w:rPr>
      </w:pPr>
    </w:p>
    <w:p w:rsidR="00BB193E" w:rsidRPr="00896585" w:rsidRDefault="00BB193E" w:rsidP="00896585">
      <w:pPr>
        <w:pStyle w:val="ListParagraph"/>
        <w:spacing w:after="0" w:line="240" w:lineRule="auto"/>
        <w:ind w:left="0"/>
        <w:rPr>
          <w:rFonts w:ascii="Arial" w:eastAsia="Times New Roman" w:hAnsi="Arial" w:cs="Arial"/>
          <w:b/>
          <w:bCs/>
          <w:i/>
          <w:color w:val="0D0D0D"/>
          <w:sz w:val="20"/>
          <w:szCs w:val="20"/>
        </w:rPr>
      </w:pPr>
    </w:p>
    <w:p w:rsidR="00BB193E" w:rsidRPr="00896585" w:rsidRDefault="00BB193E" w:rsidP="00896585">
      <w:pPr>
        <w:pStyle w:val="ListParagraph"/>
        <w:spacing w:after="0" w:line="240" w:lineRule="auto"/>
        <w:ind w:left="0"/>
        <w:rPr>
          <w:rFonts w:ascii="Arial" w:eastAsia="Times New Roman" w:hAnsi="Arial" w:cs="Arial"/>
          <w:b/>
          <w:bCs/>
          <w:color w:val="0D0D0D"/>
          <w:sz w:val="20"/>
          <w:szCs w:val="20"/>
        </w:rPr>
      </w:pPr>
    </w:p>
    <w:p w:rsidR="00BB193E" w:rsidRPr="00896585" w:rsidRDefault="00BB193E" w:rsidP="00896585">
      <w:pPr>
        <w:pStyle w:val="ListParagraph"/>
        <w:spacing w:after="0" w:line="240" w:lineRule="auto"/>
        <w:ind w:left="0"/>
        <w:rPr>
          <w:rFonts w:ascii="Arial" w:eastAsia="Times New Roman" w:hAnsi="Arial" w:cs="Arial"/>
          <w:b/>
          <w:bCs/>
          <w:color w:val="0D0D0D"/>
          <w:sz w:val="20"/>
          <w:szCs w:val="20"/>
        </w:rPr>
      </w:pPr>
      <w:r w:rsidRPr="00896585">
        <w:rPr>
          <w:rFonts w:ascii="Arial" w:eastAsia="Times New Roman" w:hAnsi="Arial" w:cs="Arial"/>
          <w:b/>
          <w:bCs/>
          <w:color w:val="0D0D0D"/>
          <w:sz w:val="20"/>
          <w:szCs w:val="20"/>
        </w:rPr>
        <w:t>Contact:</w:t>
      </w:r>
    </w:p>
    <w:p w:rsidR="00BB193E" w:rsidRPr="00896585" w:rsidRDefault="00BB193E" w:rsidP="00896585">
      <w:pPr>
        <w:pStyle w:val="ListParagraph"/>
        <w:spacing w:after="0" w:line="240" w:lineRule="auto"/>
        <w:ind w:left="0"/>
        <w:rPr>
          <w:rFonts w:ascii="Arial" w:eastAsia="Times New Roman" w:hAnsi="Arial" w:cs="Arial"/>
          <w:b/>
          <w:bCs/>
          <w:color w:val="0D0D0D"/>
          <w:sz w:val="20"/>
          <w:szCs w:val="20"/>
        </w:rPr>
      </w:pPr>
    </w:p>
    <w:p w:rsidR="00BB193E" w:rsidRPr="00896585" w:rsidRDefault="00BB193E" w:rsidP="00896585">
      <w:pPr>
        <w:spacing w:after="0" w:line="240" w:lineRule="auto"/>
        <w:rPr>
          <w:rFonts w:ascii="Arial" w:eastAsia="Times New Roman" w:hAnsi="Arial" w:cs="Arial"/>
          <w:b/>
          <w:sz w:val="20"/>
          <w:szCs w:val="20"/>
          <w:lang w:eastAsia="en-PH"/>
        </w:rPr>
      </w:pPr>
      <w:r w:rsidRPr="00896585">
        <w:rPr>
          <w:rFonts w:ascii="Arial" w:eastAsia="Times New Roman" w:hAnsi="Arial" w:cs="Arial"/>
          <w:b/>
          <w:sz w:val="20"/>
          <w:szCs w:val="20"/>
          <w:lang w:eastAsia="en-PH"/>
        </w:rPr>
        <w:t>Kaycee Crisostomo</w:t>
      </w:r>
    </w:p>
    <w:p w:rsidR="00BB193E" w:rsidRPr="00896585" w:rsidRDefault="00BB193E" w:rsidP="00896585">
      <w:pPr>
        <w:spacing w:after="0" w:line="240" w:lineRule="auto"/>
        <w:rPr>
          <w:rFonts w:ascii="Arial" w:eastAsia="Times New Roman" w:hAnsi="Arial" w:cs="Arial"/>
          <w:sz w:val="20"/>
          <w:szCs w:val="20"/>
          <w:lang w:eastAsia="en-PH"/>
        </w:rPr>
      </w:pPr>
      <w:r w:rsidRPr="00896585">
        <w:rPr>
          <w:rFonts w:ascii="Arial" w:eastAsia="Times New Roman" w:hAnsi="Arial" w:cs="Arial"/>
          <w:sz w:val="20"/>
          <w:szCs w:val="20"/>
          <w:lang w:eastAsia="en-PH"/>
        </w:rPr>
        <w:t xml:space="preserve">Corporate Communications Director  </w:t>
      </w:r>
    </w:p>
    <w:p w:rsidR="00BB193E" w:rsidRPr="00896585" w:rsidRDefault="00BB193E" w:rsidP="00896585">
      <w:pPr>
        <w:spacing w:after="0" w:line="240" w:lineRule="auto"/>
        <w:rPr>
          <w:rFonts w:ascii="Arial" w:eastAsia="Times New Roman" w:hAnsi="Arial" w:cs="Arial"/>
          <w:sz w:val="20"/>
          <w:szCs w:val="20"/>
          <w:lang w:eastAsia="en-PH"/>
        </w:rPr>
      </w:pPr>
      <w:r w:rsidRPr="00896585">
        <w:rPr>
          <w:rFonts w:ascii="Arial" w:eastAsia="Times New Roman" w:hAnsi="Arial" w:cs="Arial"/>
          <w:sz w:val="20"/>
          <w:szCs w:val="20"/>
          <w:lang w:eastAsia="en-PH"/>
        </w:rPr>
        <w:t>TVI Resource Development Philippines Inc.</w:t>
      </w:r>
    </w:p>
    <w:p w:rsidR="00BB193E" w:rsidRPr="00896585" w:rsidRDefault="00BB193E" w:rsidP="00896585">
      <w:pPr>
        <w:spacing w:after="0" w:line="240" w:lineRule="auto"/>
        <w:rPr>
          <w:rFonts w:ascii="Arial" w:eastAsia="Times New Roman" w:hAnsi="Arial" w:cs="Arial"/>
          <w:sz w:val="20"/>
          <w:szCs w:val="20"/>
          <w:lang w:eastAsia="en-PH"/>
        </w:rPr>
      </w:pPr>
    </w:p>
    <w:p w:rsidR="00BB193E" w:rsidRPr="00896585" w:rsidRDefault="00BB193E" w:rsidP="00896585">
      <w:pPr>
        <w:spacing w:after="0" w:line="240" w:lineRule="auto"/>
        <w:rPr>
          <w:rFonts w:ascii="Arial" w:eastAsia="Times New Roman" w:hAnsi="Arial" w:cs="Arial"/>
          <w:sz w:val="20"/>
          <w:szCs w:val="20"/>
          <w:lang w:eastAsia="en-PH"/>
        </w:rPr>
      </w:pPr>
      <w:r w:rsidRPr="00896585">
        <w:rPr>
          <w:rFonts w:ascii="Arial" w:eastAsia="Times New Roman" w:hAnsi="Arial" w:cs="Arial"/>
          <w:sz w:val="20"/>
          <w:szCs w:val="20"/>
          <w:lang w:eastAsia="en-PH"/>
        </w:rPr>
        <w:t>Email:</w:t>
      </w:r>
      <w:r w:rsidRPr="00896585">
        <w:rPr>
          <w:rFonts w:ascii="Arial" w:eastAsia="Times New Roman" w:hAnsi="Arial" w:cs="Arial"/>
          <w:sz w:val="20"/>
          <w:szCs w:val="20"/>
          <w:lang w:eastAsia="en-PH"/>
        </w:rPr>
        <w:tab/>
      </w:r>
      <w:hyperlink r:id="rId13" w:history="1">
        <w:r w:rsidRPr="00896585">
          <w:rPr>
            <w:rStyle w:val="Hyperlink"/>
            <w:rFonts w:ascii="Arial" w:eastAsia="Times New Roman" w:hAnsi="Arial" w:cs="Arial"/>
            <w:sz w:val="20"/>
            <w:szCs w:val="20"/>
            <w:lang w:eastAsia="en-PH"/>
          </w:rPr>
          <w:t>kaycee.crisostomo@tvipacific.com.ph</w:t>
        </w:r>
      </w:hyperlink>
      <w:r w:rsidRPr="00896585">
        <w:rPr>
          <w:rFonts w:ascii="Arial" w:eastAsia="Times New Roman" w:hAnsi="Arial" w:cs="Arial"/>
          <w:sz w:val="20"/>
          <w:szCs w:val="20"/>
          <w:lang w:eastAsia="en-PH"/>
        </w:rPr>
        <w:t xml:space="preserve">  </w:t>
      </w:r>
    </w:p>
    <w:p w:rsidR="00BB193E" w:rsidRPr="00896585" w:rsidRDefault="00BB193E" w:rsidP="00896585">
      <w:pPr>
        <w:spacing w:after="0" w:line="240" w:lineRule="auto"/>
        <w:rPr>
          <w:rFonts w:ascii="Arial" w:eastAsia="Times New Roman" w:hAnsi="Arial" w:cs="Arial"/>
          <w:sz w:val="20"/>
          <w:szCs w:val="20"/>
          <w:lang w:eastAsia="en-PH"/>
        </w:rPr>
      </w:pPr>
      <w:r w:rsidRPr="00896585">
        <w:rPr>
          <w:rFonts w:ascii="Arial" w:eastAsia="Times New Roman" w:hAnsi="Arial" w:cs="Arial"/>
          <w:sz w:val="20"/>
          <w:szCs w:val="20"/>
          <w:lang w:eastAsia="en-PH"/>
        </w:rPr>
        <w:t xml:space="preserve">Phone: </w:t>
      </w:r>
      <w:r w:rsidRPr="00896585">
        <w:rPr>
          <w:rFonts w:ascii="Arial" w:eastAsia="Times New Roman" w:hAnsi="Arial" w:cs="Arial"/>
          <w:sz w:val="20"/>
          <w:szCs w:val="20"/>
          <w:lang w:eastAsia="en-PH"/>
        </w:rPr>
        <w:tab/>
      </w:r>
      <w:hyperlink r:id="rId14" w:tgtFrame="_blank" w:history="1">
        <w:r w:rsidRPr="00896585">
          <w:rPr>
            <w:rFonts w:ascii="Arial" w:eastAsia="Times New Roman" w:hAnsi="Arial" w:cs="Arial"/>
            <w:sz w:val="20"/>
            <w:szCs w:val="20"/>
            <w:lang w:eastAsia="en-PH"/>
          </w:rPr>
          <w:t>+63 2 728-8491 ext. 103</w:t>
        </w:r>
      </w:hyperlink>
    </w:p>
    <w:p w:rsidR="00BB193E" w:rsidRPr="00896585" w:rsidRDefault="00BB193E" w:rsidP="00896585">
      <w:pPr>
        <w:spacing w:after="0" w:line="240" w:lineRule="auto"/>
        <w:rPr>
          <w:rFonts w:ascii="Arial" w:eastAsia="Times New Roman" w:hAnsi="Arial" w:cs="Arial"/>
          <w:sz w:val="20"/>
          <w:szCs w:val="20"/>
          <w:lang w:eastAsia="en-PH"/>
        </w:rPr>
      </w:pPr>
      <w:r w:rsidRPr="00896585">
        <w:rPr>
          <w:rFonts w:ascii="Arial" w:eastAsia="Times New Roman" w:hAnsi="Arial" w:cs="Arial"/>
          <w:sz w:val="20"/>
          <w:szCs w:val="20"/>
          <w:lang w:eastAsia="en-PH"/>
        </w:rPr>
        <w:t>Mobile:</w:t>
      </w:r>
      <w:r w:rsidRPr="00896585">
        <w:rPr>
          <w:rFonts w:ascii="Arial" w:eastAsia="Times New Roman" w:hAnsi="Arial" w:cs="Arial"/>
          <w:sz w:val="20"/>
          <w:szCs w:val="20"/>
          <w:lang w:eastAsia="en-PH"/>
        </w:rPr>
        <w:tab/>
      </w:r>
      <w:hyperlink r:id="rId15" w:tgtFrame="_blank" w:history="1">
        <w:r w:rsidRPr="00896585">
          <w:rPr>
            <w:rFonts w:ascii="Arial" w:eastAsia="Times New Roman" w:hAnsi="Arial" w:cs="Arial"/>
            <w:sz w:val="20"/>
            <w:szCs w:val="20"/>
            <w:lang w:eastAsia="en-PH"/>
          </w:rPr>
          <w:t>+63 917 579-1528</w:t>
        </w:r>
      </w:hyperlink>
    </w:p>
    <w:p w:rsidR="00BB193E" w:rsidRPr="00896585" w:rsidRDefault="00BB193E" w:rsidP="00896585">
      <w:pPr>
        <w:spacing w:after="0" w:line="240" w:lineRule="auto"/>
        <w:rPr>
          <w:rFonts w:ascii="Arial" w:hAnsi="Arial" w:cs="Arial"/>
          <w:sz w:val="20"/>
          <w:szCs w:val="20"/>
        </w:rPr>
      </w:pPr>
      <w:r w:rsidRPr="00896585">
        <w:rPr>
          <w:rFonts w:ascii="Arial" w:eastAsia="Times New Roman" w:hAnsi="Arial" w:cs="Arial"/>
          <w:sz w:val="20"/>
          <w:szCs w:val="20"/>
          <w:lang w:eastAsia="en-PH"/>
        </w:rPr>
        <w:t xml:space="preserve">Fax:   </w:t>
      </w:r>
      <w:r w:rsidRPr="00896585">
        <w:rPr>
          <w:rFonts w:ascii="Arial" w:eastAsia="Times New Roman" w:hAnsi="Arial" w:cs="Arial"/>
          <w:sz w:val="20"/>
          <w:szCs w:val="20"/>
          <w:lang w:eastAsia="en-PH"/>
        </w:rPr>
        <w:tab/>
      </w:r>
      <w:hyperlink r:id="rId16" w:tgtFrame="_blank" w:history="1">
        <w:r w:rsidRPr="00896585">
          <w:rPr>
            <w:rFonts w:ascii="Arial" w:eastAsia="Times New Roman" w:hAnsi="Arial" w:cs="Arial"/>
            <w:sz w:val="20"/>
            <w:szCs w:val="20"/>
            <w:lang w:eastAsia="en-PH"/>
          </w:rPr>
          <w:t>+63 2 728-8515</w:t>
        </w:r>
      </w:hyperlink>
      <w:r w:rsidRPr="00896585">
        <w:rPr>
          <w:rFonts w:ascii="Arial" w:eastAsia="Times New Roman" w:hAnsi="Arial" w:cs="Arial"/>
          <w:sz w:val="20"/>
          <w:szCs w:val="20"/>
          <w:lang w:eastAsia="en-PH"/>
        </w:rPr>
        <w:t xml:space="preserve"> </w:t>
      </w:r>
    </w:p>
    <w:p w:rsidR="00BB193E" w:rsidRPr="00BB193E" w:rsidRDefault="00BB193E" w:rsidP="00BB193E"/>
    <w:sectPr w:rsidR="00BB193E" w:rsidRPr="00BB193E"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786C70"/>
    <w:multiLevelType w:val="hybridMultilevel"/>
    <w:tmpl w:val="BC48A98A"/>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051975"/>
    <w:multiLevelType w:val="hybridMultilevel"/>
    <w:tmpl w:val="9E247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8B0D1D"/>
    <w:multiLevelType w:val="hybridMultilevel"/>
    <w:tmpl w:val="CB369616"/>
    <w:lvl w:ilvl="0" w:tplc="3F5883B4">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B8448E"/>
    <w:multiLevelType w:val="hybridMultilevel"/>
    <w:tmpl w:val="8C30B0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8D93F6C"/>
    <w:multiLevelType w:val="hybridMultilevel"/>
    <w:tmpl w:val="B46E92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8EB66ED"/>
    <w:multiLevelType w:val="multilevel"/>
    <w:tmpl w:val="6F2446D8"/>
    <w:lvl w:ilvl="0">
      <w:start w:val="1"/>
      <w:numFmt w:val="decimal"/>
      <w:lvlText w:val="%1"/>
      <w:lvlJc w:val="left"/>
      <w:pPr>
        <w:tabs>
          <w:tab w:val="num" w:pos="720"/>
        </w:tabs>
        <w:ind w:left="720" w:hanging="360"/>
      </w:pPr>
      <w:rPr>
        <w:rFonts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F6062E"/>
    <w:multiLevelType w:val="hybridMultilevel"/>
    <w:tmpl w:val="05922A24"/>
    <w:lvl w:ilvl="0" w:tplc="F18E8022">
      <w:start w:val="2"/>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6E4D0D"/>
    <w:multiLevelType w:val="hybridMultilevel"/>
    <w:tmpl w:val="F7A8961E"/>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91192B"/>
    <w:multiLevelType w:val="hybridMultilevel"/>
    <w:tmpl w:val="7EA64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2">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EC436A"/>
    <w:multiLevelType w:val="hybridMultilevel"/>
    <w:tmpl w:val="F8F21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7D40AE"/>
    <w:multiLevelType w:val="hybridMultilevel"/>
    <w:tmpl w:val="79D44DFE"/>
    <w:lvl w:ilvl="0" w:tplc="F81E3AEA">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110723"/>
    <w:multiLevelType w:val="hybridMultilevel"/>
    <w:tmpl w:val="FFFCE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14"/>
  </w:num>
  <w:num w:numId="4">
    <w:abstractNumId w:val="0"/>
  </w:num>
  <w:num w:numId="5">
    <w:abstractNumId w:val="8"/>
  </w:num>
  <w:num w:numId="6">
    <w:abstractNumId w:val="11"/>
  </w:num>
  <w:num w:numId="7">
    <w:abstractNumId w:val="9"/>
  </w:num>
  <w:num w:numId="8">
    <w:abstractNumId w:val="2"/>
  </w:num>
  <w:num w:numId="9">
    <w:abstractNumId w:val="7"/>
  </w:num>
  <w:num w:numId="10">
    <w:abstractNumId w:val="15"/>
  </w:num>
  <w:num w:numId="11">
    <w:abstractNumId w:val="17"/>
  </w:num>
  <w:num w:numId="12">
    <w:abstractNumId w:val="5"/>
  </w:num>
  <w:num w:numId="13">
    <w:abstractNumId w:val="3"/>
  </w:num>
  <w:num w:numId="14">
    <w:abstractNumId w:val="6"/>
  </w:num>
  <w:num w:numId="15">
    <w:abstractNumId w:val="13"/>
  </w:num>
  <w:num w:numId="16">
    <w:abstractNumId w:val="1"/>
  </w:num>
  <w:num w:numId="17">
    <w:abstractNumId w:val="10"/>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4A42"/>
    <w:rsid w:val="00006681"/>
    <w:rsid w:val="00006E75"/>
    <w:rsid w:val="00007037"/>
    <w:rsid w:val="000145EC"/>
    <w:rsid w:val="00014E52"/>
    <w:rsid w:val="00015F5B"/>
    <w:rsid w:val="00025E38"/>
    <w:rsid w:val="0002622A"/>
    <w:rsid w:val="00030545"/>
    <w:rsid w:val="0004311A"/>
    <w:rsid w:val="00057333"/>
    <w:rsid w:val="00057AB2"/>
    <w:rsid w:val="00060D0C"/>
    <w:rsid w:val="00061C4A"/>
    <w:rsid w:val="000628CC"/>
    <w:rsid w:val="00064538"/>
    <w:rsid w:val="00066542"/>
    <w:rsid w:val="00067459"/>
    <w:rsid w:val="000736FD"/>
    <w:rsid w:val="00076797"/>
    <w:rsid w:val="000823D5"/>
    <w:rsid w:val="000826B8"/>
    <w:rsid w:val="00086398"/>
    <w:rsid w:val="000870BC"/>
    <w:rsid w:val="00087136"/>
    <w:rsid w:val="000879E3"/>
    <w:rsid w:val="000924C7"/>
    <w:rsid w:val="000979AA"/>
    <w:rsid w:val="000A0FA6"/>
    <w:rsid w:val="000A76B3"/>
    <w:rsid w:val="000B3752"/>
    <w:rsid w:val="000B4234"/>
    <w:rsid w:val="000B4934"/>
    <w:rsid w:val="000B4ED6"/>
    <w:rsid w:val="000C3E18"/>
    <w:rsid w:val="000C7DA3"/>
    <w:rsid w:val="000D19F3"/>
    <w:rsid w:val="000D3024"/>
    <w:rsid w:val="000D69B3"/>
    <w:rsid w:val="000D6E9C"/>
    <w:rsid w:val="000E2A9C"/>
    <w:rsid w:val="000E3A1C"/>
    <w:rsid w:val="000E55C3"/>
    <w:rsid w:val="000E7BA1"/>
    <w:rsid w:val="000E7F18"/>
    <w:rsid w:val="000F0654"/>
    <w:rsid w:val="000F6F7F"/>
    <w:rsid w:val="000F6FA8"/>
    <w:rsid w:val="0010148B"/>
    <w:rsid w:val="00101C42"/>
    <w:rsid w:val="00106632"/>
    <w:rsid w:val="00111F7B"/>
    <w:rsid w:val="001131C7"/>
    <w:rsid w:val="001159BE"/>
    <w:rsid w:val="00116BF4"/>
    <w:rsid w:val="001173AB"/>
    <w:rsid w:val="00123278"/>
    <w:rsid w:val="00127EF1"/>
    <w:rsid w:val="00127FD6"/>
    <w:rsid w:val="001318C2"/>
    <w:rsid w:val="00131D88"/>
    <w:rsid w:val="00134620"/>
    <w:rsid w:val="001348BF"/>
    <w:rsid w:val="0013504A"/>
    <w:rsid w:val="001354CE"/>
    <w:rsid w:val="001370C5"/>
    <w:rsid w:val="00140B80"/>
    <w:rsid w:val="001478F8"/>
    <w:rsid w:val="00147E58"/>
    <w:rsid w:val="00151DC8"/>
    <w:rsid w:val="00153AF6"/>
    <w:rsid w:val="0015479D"/>
    <w:rsid w:val="00157C88"/>
    <w:rsid w:val="00157C89"/>
    <w:rsid w:val="001607CA"/>
    <w:rsid w:val="0016169B"/>
    <w:rsid w:val="00163D18"/>
    <w:rsid w:val="0016476F"/>
    <w:rsid w:val="00164FD4"/>
    <w:rsid w:val="00165B19"/>
    <w:rsid w:val="00171246"/>
    <w:rsid w:val="00171536"/>
    <w:rsid w:val="00174D17"/>
    <w:rsid w:val="0017631E"/>
    <w:rsid w:val="00180528"/>
    <w:rsid w:val="00180D3B"/>
    <w:rsid w:val="00181027"/>
    <w:rsid w:val="00181719"/>
    <w:rsid w:val="00181ED2"/>
    <w:rsid w:val="0018236B"/>
    <w:rsid w:val="001838BF"/>
    <w:rsid w:val="00185341"/>
    <w:rsid w:val="00185AB3"/>
    <w:rsid w:val="00192C6D"/>
    <w:rsid w:val="00195222"/>
    <w:rsid w:val="00195CF1"/>
    <w:rsid w:val="00195EA4"/>
    <w:rsid w:val="001A095F"/>
    <w:rsid w:val="001A2802"/>
    <w:rsid w:val="001A5165"/>
    <w:rsid w:val="001A60F3"/>
    <w:rsid w:val="001B0617"/>
    <w:rsid w:val="001B7890"/>
    <w:rsid w:val="001C0C43"/>
    <w:rsid w:val="001D13CB"/>
    <w:rsid w:val="001D1A8A"/>
    <w:rsid w:val="001D3981"/>
    <w:rsid w:val="001D4CE7"/>
    <w:rsid w:val="001E3B7C"/>
    <w:rsid w:val="001E40AD"/>
    <w:rsid w:val="001F02D0"/>
    <w:rsid w:val="001F5CA5"/>
    <w:rsid w:val="001F709C"/>
    <w:rsid w:val="002022ED"/>
    <w:rsid w:val="00206C3B"/>
    <w:rsid w:val="00210195"/>
    <w:rsid w:val="00212E0E"/>
    <w:rsid w:val="002132D0"/>
    <w:rsid w:val="00221F63"/>
    <w:rsid w:val="00222EA2"/>
    <w:rsid w:val="002317B1"/>
    <w:rsid w:val="00232E25"/>
    <w:rsid w:val="002404C8"/>
    <w:rsid w:val="0024456B"/>
    <w:rsid w:val="00250793"/>
    <w:rsid w:val="002514B0"/>
    <w:rsid w:val="00253D65"/>
    <w:rsid w:val="00272BFC"/>
    <w:rsid w:val="002736A8"/>
    <w:rsid w:val="00273BDC"/>
    <w:rsid w:val="00274ED2"/>
    <w:rsid w:val="002755F6"/>
    <w:rsid w:val="002806A8"/>
    <w:rsid w:val="0028226F"/>
    <w:rsid w:val="00283252"/>
    <w:rsid w:val="00287FEB"/>
    <w:rsid w:val="0029146C"/>
    <w:rsid w:val="002939B6"/>
    <w:rsid w:val="002941A1"/>
    <w:rsid w:val="002A0460"/>
    <w:rsid w:val="002C02F7"/>
    <w:rsid w:val="002C05BF"/>
    <w:rsid w:val="002C1521"/>
    <w:rsid w:val="002C2B58"/>
    <w:rsid w:val="002C65C5"/>
    <w:rsid w:val="002C79B1"/>
    <w:rsid w:val="002D5DFE"/>
    <w:rsid w:val="002E0A64"/>
    <w:rsid w:val="002E1482"/>
    <w:rsid w:val="002E4A5B"/>
    <w:rsid w:val="002E75DA"/>
    <w:rsid w:val="002E7B72"/>
    <w:rsid w:val="002F1306"/>
    <w:rsid w:val="002F43A5"/>
    <w:rsid w:val="002F4B66"/>
    <w:rsid w:val="002F4CD8"/>
    <w:rsid w:val="002F56DF"/>
    <w:rsid w:val="00300A10"/>
    <w:rsid w:val="0030416B"/>
    <w:rsid w:val="003072D2"/>
    <w:rsid w:val="00307B16"/>
    <w:rsid w:val="00310748"/>
    <w:rsid w:val="00311F73"/>
    <w:rsid w:val="00320252"/>
    <w:rsid w:val="00325790"/>
    <w:rsid w:val="00325914"/>
    <w:rsid w:val="00327E5E"/>
    <w:rsid w:val="00336B51"/>
    <w:rsid w:val="00341592"/>
    <w:rsid w:val="00342C1A"/>
    <w:rsid w:val="00343004"/>
    <w:rsid w:val="0034319C"/>
    <w:rsid w:val="003440C5"/>
    <w:rsid w:val="00352D63"/>
    <w:rsid w:val="003562C2"/>
    <w:rsid w:val="003574CA"/>
    <w:rsid w:val="00364BD6"/>
    <w:rsid w:val="00373C4E"/>
    <w:rsid w:val="003905C1"/>
    <w:rsid w:val="00390C8D"/>
    <w:rsid w:val="00391DEA"/>
    <w:rsid w:val="00392A26"/>
    <w:rsid w:val="00395074"/>
    <w:rsid w:val="003A1156"/>
    <w:rsid w:val="003B215D"/>
    <w:rsid w:val="003B2440"/>
    <w:rsid w:val="003B38FA"/>
    <w:rsid w:val="003B51CC"/>
    <w:rsid w:val="003B5B11"/>
    <w:rsid w:val="003B605F"/>
    <w:rsid w:val="003B63A0"/>
    <w:rsid w:val="003C0210"/>
    <w:rsid w:val="003C2A1C"/>
    <w:rsid w:val="003C2AE4"/>
    <w:rsid w:val="003C2D5C"/>
    <w:rsid w:val="003C6055"/>
    <w:rsid w:val="003D0C56"/>
    <w:rsid w:val="003D6C3B"/>
    <w:rsid w:val="003D6C42"/>
    <w:rsid w:val="003E3455"/>
    <w:rsid w:val="003E411A"/>
    <w:rsid w:val="003E4A51"/>
    <w:rsid w:val="003F2E4D"/>
    <w:rsid w:val="003F5997"/>
    <w:rsid w:val="003F630A"/>
    <w:rsid w:val="003F73B8"/>
    <w:rsid w:val="0040451D"/>
    <w:rsid w:val="00404E27"/>
    <w:rsid w:val="00405AD9"/>
    <w:rsid w:val="00413EA5"/>
    <w:rsid w:val="00415F8B"/>
    <w:rsid w:val="00421A30"/>
    <w:rsid w:val="00422703"/>
    <w:rsid w:val="00422AD4"/>
    <w:rsid w:val="004248BD"/>
    <w:rsid w:val="00426DE5"/>
    <w:rsid w:val="00430275"/>
    <w:rsid w:val="00432456"/>
    <w:rsid w:val="004350A7"/>
    <w:rsid w:val="00435680"/>
    <w:rsid w:val="00435F9A"/>
    <w:rsid w:val="004367EC"/>
    <w:rsid w:val="00436A2C"/>
    <w:rsid w:val="00437768"/>
    <w:rsid w:val="00437851"/>
    <w:rsid w:val="00440EC6"/>
    <w:rsid w:val="00444942"/>
    <w:rsid w:val="00452382"/>
    <w:rsid w:val="00453594"/>
    <w:rsid w:val="00453DF0"/>
    <w:rsid w:val="0045625D"/>
    <w:rsid w:val="00461B7A"/>
    <w:rsid w:val="00464B70"/>
    <w:rsid w:val="0046545D"/>
    <w:rsid w:val="004818A4"/>
    <w:rsid w:val="0048481A"/>
    <w:rsid w:val="004868F3"/>
    <w:rsid w:val="004903B0"/>
    <w:rsid w:val="004963AE"/>
    <w:rsid w:val="00496B08"/>
    <w:rsid w:val="00496C48"/>
    <w:rsid w:val="004A0153"/>
    <w:rsid w:val="004B2181"/>
    <w:rsid w:val="004B259B"/>
    <w:rsid w:val="004B2A59"/>
    <w:rsid w:val="004D01F8"/>
    <w:rsid w:val="004D29AA"/>
    <w:rsid w:val="004D649C"/>
    <w:rsid w:val="004D70C3"/>
    <w:rsid w:val="004E2641"/>
    <w:rsid w:val="004F06DF"/>
    <w:rsid w:val="004F33CF"/>
    <w:rsid w:val="004F3EFB"/>
    <w:rsid w:val="004F587B"/>
    <w:rsid w:val="00501178"/>
    <w:rsid w:val="00503689"/>
    <w:rsid w:val="0051150D"/>
    <w:rsid w:val="00512D96"/>
    <w:rsid w:val="0051460C"/>
    <w:rsid w:val="00516109"/>
    <w:rsid w:val="005262FE"/>
    <w:rsid w:val="00535B02"/>
    <w:rsid w:val="00542B78"/>
    <w:rsid w:val="005447E1"/>
    <w:rsid w:val="00546226"/>
    <w:rsid w:val="005470BD"/>
    <w:rsid w:val="00550889"/>
    <w:rsid w:val="00560C31"/>
    <w:rsid w:val="005626EF"/>
    <w:rsid w:val="0056532C"/>
    <w:rsid w:val="00565601"/>
    <w:rsid w:val="005669AD"/>
    <w:rsid w:val="0057124C"/>
    <w:rsid w:val="005716EA"/>
    <w:rsid w:val="00571BD5"/>
    <w:rsid w:val="00575330"/>
    <w:rsid w:val="0057701F"/>
    <w:rsid w:val="005875F3"/>
    <w:rsid w:val="005A015A"/>
    <w:rsid w:val="005A11F4"/>
    <w:rsid w:val="005A56DF"/>
    <w:rsid w:val="005B1EE1"/>
    <w:rsid w:val="005B3671"/>
    <w:rsid w:val="005B3C02"/>
    <w:rsid w:val="005B6DD4"/>
    <w:rsid w:val="005B7A73"/>
    <w:rsid w:val="005C7386"/>
    <w:rsid w:val="005D28C1"/>
    <w:rsid w:val="005D4234"/>
    <w:rsid w:val="005D4EBE"/>
    <w:rsid w:val="005D5408"/>
    <w:rsid w:val="005E0295"/>
    <w:rsid w:val="005E0D86"/>
    <w:rsid w:val="005E3B04"/>
    <w:rsid w:val="005E5B3F"/>
    <w:rsid w:val="005E68A3"/>
    <w:rsid w:val="005F004E"/>
    <w:rsid w:val="005F421C"/>
    <w:rsid w:val="005F4C54"/>
    <w:rsid w:val="005F66DA"/>
    <w:rsid w:val="005F6B5A"/>
    <w:rsid w:val="00600E55"/>
    <w:rsid w:val="006038E9"/>
    <w:rsid w:val="00615382"/>
    <w:rsid w:val="0062057E"/>
    <w:rsid w:val="006227AC"/>
    <w:rsid w:val="006228D7"/>
    <w:rsid w:val="00627181"/>
    <w:rsid w:val="006356A3"/>
    <w:rsid w:val="0063608A"/>
    <w:rsid w:val="00636552"/>
    <w:rsid w:val="00640874"/>
    <w:rsid w:val="006412C1"/>
    <w:rsid w:val="006416C3"/>
    <w:rsid w:val="006428C4"/>
    <w:rsid w:val="006474F6"/>
    <w:rsid w:val="00647B30"/>
    <w:rsid w:val="00654961"/>
    <w:rsid w:val="00654DF6"/>
    <w:rsid w:val="00657319"/>
    <w:rsid w:val="00664BCA"/>
    <w:rsid w:val="00666B58"/>
    <w:rsid w:val="00670379"/>
    <w:rsid w:val="00687730"/>
    <w:rsid w:val="00687BE2"/>
    <w:rsid w:val="00695824"/>
    <w:rsid w:val="00696543"/>
    <w:rsid w:val="0069783A"/>
    <w:rsid w:val="006A2BE1"/>
    <w:rsid w:val="006A2FD6"/>
    <w:rsid w:val="006A4214"/>
    <w:rsid w:val="006A4BB8"/>
    <w:rsid w:val="006A538D"/>
    <w:rsid w:val="006B2E32"/>
    <w:rsid w:val="006B2EFC"/>
    <w:rsid w:val="006B3E07"/>
    <w:rsid w:val="006C269B"/>
    <w:rsid w:val="006C298B"/>
    <w:rsid w:val="006C3420"/>
    <w:rsid w:val="006C34E1"/>
    <w:rsid w:val="006D410E"/>
    <w:rsid w:val="006D469F"/>
    <w:rsid w:val="006D481D"/>
    <w:rsid w:val="006D7E3D"/>
    <w:rsid w:val="006E3FA5"/>
    <w:rsid w:val="006F0CDE"/>
    <w:rsid w:val="006F3F34"/>
    <w:rsid w:val="006F4ECA"/>
    <w:rsid w:val="00701471"/>
    <w:rsid w:val="00703AB6"/>
    <w:rsid w:val="007043FC"/>
    <w:rsid w:val="00710E74"/>
    <w:rsid w:val="00714A4E"/>
    <w:rsid w:val="00716CAD"/>
    <w:rsid w:val="00720D14"/>
    <w:rsid w:val="007210FD"/>
    <w:rsid w:val="00731080"/>
    <w:rsid w:val="0073229B"/>
    <w:rsid w:val="00733025"/>
    <w:rsid w:val="00736298"/>
    <w:rsid w:val="00740682"/>
    <w:rsid w:val="00741584"/>
    <w:rsid w:val="007439C0"/>
    <w:rsid w:val="007453A3"/>
    <w:rsid w:val="00751778"/>
    <w:rsid w:val="007519C1"/>
    <w:rsid w:val="007536DD"/>
    <w:rsid w:val="0075621D"/>
    <w:rsid w:val="0075626E"/>
    <w:rsid w:val="00762ED5"/>
    <w:rsid w:val="0076441D"/>
    <w:rsid w:val="0077119D"/>
    <w:rsid w:val="00771259"/>
    <w:rsid w:val="00772786"/>
    <w:rsid w:val="00780E36"/>
    <w:rsid w:val="00781186"/>
    <w:rsid w:val="007816D9"/>
    <w:rsid w:val="007837AC"/>
    <w:rsid w:val="00787024"/>
    <w:rsid w:val="00787334"/>
    <w:rsid w:val="00794858"/>
    <w:rsid w:val="00796A6E"/>
    <w:rsid w:val="007A0708"/>
    <w:rsid w:val="007A561C"/>
    <w:rsid w:val="007A6BA7"/>
    <w:rsid w:val="007B229D"/>
    <w:rsid w:val="007B2A39"/>
    <w:rsid w:val="007C3456"/>
    <w:rsid w:val="007C5BF3"/>
    <w:rsid w:val="007D1BEB"/>
    <w:rsid w:val="007D1CF8"/>
    <w:rsid w:val="007E2963"/>
    <w:rsid w:val="007E7326"/>
    <w:rsid w:val="007E774C"/>
    <w:rsid w:val="007F26B6"/>
    <w:rsid w:val="007F3FE8"/>
    <w:rsid w:val="007F4B77"/>
    <w:rsid w:val="007F6D33"/>
    <w:rsid w:val="0080390C"/>
    <w:rsid w:val="00803C72"/>
    <w:rsid w:val="00804CC1"/>
    <w:rsid w:val="00812FFC"/>
    <w:rsid w:val="00813D54"/>
    <w:rsid w:val="0081417F"/>
    <w:rsid w:val="0081557D"/>
    <w:rsid w:val="00816780"/>
    <w:rsid w:val="00832018"/>
    <w:rsid w:val="0083437C"/>
    <w:rsid w:val="0084070B"/>
    <w:rsid w:val="00840BA2"/>
    <w:rsid w:val="00841DA0"/>
    <w:rsid w:val="008443B2"/>
    <w:rsid w:val="00847DF9"/>
    <w:rsid w:val="00851510"/>
    <w:rsid w:val="008531B1"/>
    <w:rsid w:val="00854F35"/>
    <w:rsid w:val="0085767D"/>
    <w:rsid w:val="008639EE"/>
    <w:rsid w:val="00864D19"/>
    <w:rsid w:val="00867B1E"/>
    <w:rsid w:val="008716CA"/>
    <w:rsid w:val="0087366C"/>
    <w:rsid w:val="00884900"/>
    <w:rsid w:val="008856A4"/>
    <w:rsid w:val="00885D7C"/>
    <w:rsid w:val="008878D7"/>
    <w:rsid w:val="00891ACC"/>
    <w:rsid w:val="008953A0"/>
    <w:rsid w:val="00896585"/>
    <w:rsid w:val="008A158C"/>
    <w:rsid w:val="008A6E0A"/>
    <w:rsid w:val="008A6E51"/>
    <w:rsid w:val="008A723D"/>
    <w:rsid w:val="008B58E2"/>
    <w:rsid w:val="008B7D5A"/>
    <w:rsid w:val="008C5CD4"/>
    <w:rsid w:val="008C63C3"/>
    <w:rsid w:val="008D089F"/>
    <w:rsid w:val="008D1844"/>
    <w:rsid w:val="008E4B3D"/>
    <w:rsid w:val="008F77AE"/>
    <w:rsid w:val="00900D96"/>
    <w:rsid w:val="00903FA9"/>
    <w:rsid w:val="00920A60"/>
    <w:rsid w:val="00924F10"/>
    <w:rsid w:val="00926F10"/>
    <w:rsid w:val="00930D2B"/>
    <w:rsid w:val="00936586"/>
    <w:rsid w:val="009406DA"/>
    <w:rsid w:val="009444F4"/>
    <w:rsid w:val="00945DC7"/>
    <w:rsid w:val="00950B98"/>
    <w:rsid w:val="00951DDE"/>
    <w:rsid w:val="00956F91"/>
    <w:rsid w:val="009578F2"/>
    <w:rsid w:val="00960963"/>
    <w:rsid w:val="00964225"/>
    <w:rsid w:val="009653FF"/>
    <w:rsid w:val="00971B23"/>
    <w:rsid w:val="00981BA7"/>
    <w:rsid w:val="0098289E"/>
    <w:rsid w:val="00997AA4"/>
    <w:rsid w:val="00997F09"/>
    <w:rsid w:val="009A14DF"/>
    <w:rsid w:val="009B2680"/>
    <w:rsid w:val="009B34E1"/>
    <w:rsid w:val="009B44A4"/>
    <w:rsid w:val="009B5AD6"/>
    <w:rsid w:val="009B5F78"/>
    <w:rsid w:val="009B6F18"/>
    <w:rsid w:val="009C242A"/>
    <w:rsid w:val="009C2BCA"/>
    <w:rsid w:val="009C76FF"/>
    <w:rsid w:val="009D0C5A"/>
    <w:rsid w:val="009D0FAD"/>
    <w:rsid w:val="009D2C41"/>
    <w:rsid w:val="009D587B"/>
    <w:rsid w:val="009D6FAD"/>
    <w:rsid w:val="009E4C73"/>
    <w:rsid w:val="009E5045"/>
    <w:rsid w:val="009E5975"/>
    <w:rsid w:val="009E751B"/>
    <w:rsid w:val="009F5924"/>
    <w:rsid w:val="00A01209"/>
    <w:rsid w:val="00A0150C"/>
    <w:rsid w:val="00A06457"/>
    <w:rsid w:val="00A1371C"/>
    <w:rsid w:val="00A16553"/>
    <w:rsid w:val="00A20AC9"/>
    <w:rsid w:val="00A22709"/>
    <w:rsid w:val="00A255EF"/>
    <w:rsid w:val="00A316AE"/>
    <w:rsid w:val="00A4159A"/>
    <w:rsid w:val="00A424CA"/>
    <w:rsid w:val="00A4328B"/>
    <w:rsid w:val="00A4362A"/>
    <w:rsid w:val="00A4398E"/>
    <w:rsid w:val="00A45165"/>
    <w:rsid w:val="00A47C93"/>
    <w:rsid w:val="00A522A4"/>
    <w:rsid w:val="00A5230C"/>
    <w:rsid w:val="00A57476"/>
    <w:rsid w:val="00A6041D"/>
    <w:rsid w:val="00A60DF3"/>
    <w:rsid w:val="00A6274D"/>
    <w:rsid w:val="00A7075F"/>
    <w:rsid w:val="00A72749"/>
    <w:rsid w:val="00A81CA6"/>
    <w:rsid w:val="00A83E4E"/>
    <w:rsid w:val="00A84B59"/>
    <w:rsid w:val="00A927FF"/>
    <w:rsid w:val="00A93C17"/>
    <w:rsid w:val="00A93DBA"/>
    <w:rsid w:val="00A9521A"/>
    <w:rsid w:val="00AA1803"/>
    <w:rsid w:val="00AA5EF2"/>
    <w:rsid w:val="00AA609E"/>
    <w:rsid w:val="00AB265B"/>
    <w:rsid w:val="00AC1355"/>
    <w:rsid w:val="00AC5771"/>
    <w:rsid w:val="00AC5948"/>
    <w:rsid w:val="00AD2060"/>
    <w:rsid w:val="00AD791F"/>
    <w:rsid w:val="00AE1545"/>
    <w:rsid w:val="00AE3A24"/>
    <w:rsid w:val="00AE4354"/>
    <w:rsid w:val="00AE4925"/>
    <w:rsid w:val="00AE518D"/>
    <w:rsid w:val="00AF0815"/>
    <w:rsid w:val="00AF0EDE"/>
    <w:rsid w:val="00AF2A0F"/>
    <w:rsid w:val="00B0183C"/>
    <w:rsid w:val="00B01B82"/>
    <w:rsid w:val="00B10761"/>
    <w:rsid w:val="00B143F4"/>
    <w:rsid w:val="00B156E2"/>
    <w:rsid w:val="00B1763A"/>
    <w:rsid w:val="00B20578"/>
    <w:rsid w:val="00B23DB8"/>
    <w:rsid w:val="00B253DC"/>
    <w:rsid w:val="00B26C50"/>
    <w:rsid w:val="00B34ED8"/>
    <w:rsid w:val="00B3767C"/>
    <w:rsid w:val="00B44C46"/>
    <w:rsid w:val="00B46AC7"/>
    <w:rsid w:val="00B54DCC"/>
    <w:rsid w:val="00B60DAD"/>
    <w:rsid w:val="00B61885"/>
    <w:rsid w:val="00B6726D"/>
    <w:rsid w:val="00B71CE1"/>
    <w:rsid w:val="00B740B5"/>
    <w:rsid w:val="00B74E6E"/>
    <w:rsid w:val="00B84542"/>
    <w:rsid w:val="00B879B0"/>
    <w:rsid w:val="00B913F8"/>
    <w:rsid w:val="00B91C1C"/>
    <w:rsid w:val="00B92D1C"/>
    <w:rsid w:val="00B92F40"/>
    <w:rsid w:val="00B93F5C"/>
    <w:rsid w:val="00BA7313"/>
    <w:rsid w:val="00BB0751"/>
    <w:rsid w:val="00BB193E"/>
    <w:rsid w:val="00BB3603"/>
    <w:rsid w:val="00BB40B9"/>
    <w:rsid w:val="00BC0423"/>
    <w:rsid w:val="00BC2634"/>
    <w:rsid w:val="00BC2E74"/>
    <w:rsid w:val="00BD270D"/>
    <w:rsid w:val="00BD5480"/>
    <w:rsid w:val="00BD5E7C"/>
    <w:rsid w:val="00BE32DC"/>
    <w:rsid w:val="00BE33DC"/>
    <w:rsid w:val="00BE44A8"/>
    <w:rsid w:val="00BE718D"/>
    <w:rsid w:val="00BF001C"/>
    <w:rsid w:val="00BF5ADC"/>
    <w:rsid w:val="00C0108B"/>
    <w:rsid w:val="00C031FB"/>
    <w:rsid w:val="00C067EA"/>
    <w:rsid w:val="00C11D7B"/>
    <w:rsid w:val="00C15C0C"/>
    <w:rsid w:val="00C17B53"/>
    <w:rsid w:val="00C27639"/>
    <w:rsid w:val="00C314A7"/>
    <w:rsid w:val="00C33630"/>
    <w:rsid w:val="00C35A19"/>
    <w:rsid w:val="00C373E6"/>
    <w:rsid w:val="00C404A0"/>
    <w:rsid w:val="00C41B88"/>
    <w:rsid w:val="00C432F8"/>
    <w:rsid w:val="00C51B66"/>
    <w:rsid w:val="00C525B2"/>
    <w:rsid w:val="00C60C84"/>
    <w:rsid w:val="00C637A3"/>
    <w:rsid w:val="00C649EC"/>
    <w:rsid w:val="00C6521A"/>
    <w:rsid w:val="00C721C5"/>
    <w:rsid w:val="00C72DC1"/>
    <w:rsid w:val="00C837F7"/>
    <w:rsid w:val="00C916AE"/>
    <w:rsid w:val="00C94EC0"/>
    <w:rsid w:val="00CA19AF"/>
    <w:rsid w:val="00CA2D1A"/>
    <w:rsid w:val="00CA4A81"/>
    <w:rsid w:val="00CA5453"/>
    <w:rsid w:val="00CB3E15"/>
    <w:rsid w:val="00CB469E"/>
    <w:rsid w:val="00CB4982"/>
    <w:rsid w:val="00CC4771"/>
    <w:rsid w:val="00CC4B5D"/>
    <w:rsid w:val="00CC4CF4"/>
    <w:rsid w:val="00CC6F68"/>
    <w:rsid w:val="00CD7CBA"/>
    <w:rsid w:val="00CE420A"/>
    <w:rsid w:val="00CE6C99"/>
    <w:rsid w:val="00CF129E"/>
    <w:rsid w:val="00D00F49"/>
    <w:rsid w:val="00D0405F"/>
    <w:rsid w:val="00D06D59"/>
    <w:rsid w:val="00D1142E"/>
    <w:rsid w:val="00D11838"/>
    <w:rsid w:val="00D11D39"/>
    <w:rsid w:val="00D15954"/>
    <w:rsid w:val="00D165B5"/>
    <w:rsid w:val="00D204AF"/>
    <w:rsid w:val="00D27F53"/>
    <w:rsid w:val="00D331D4"/>
    <w:rsid w:val="00D33FF8"/>
    <w:rsid w:val="00D364DB"/>
    <w:rsid w:val="00D37B8B"/>
    <w:rsid w:val="00D438A1"/>
    <w:rsid w:val="00D529B9"/>
    <w:rsid w:val="00D5424A"/>
    <w:rsid w:val="00D56795"/>
    <w:rsid w:val="00D62719"/>
    <w:rsid w:val="00D62BAF"/>
    <w:rsid w:val="00D70DAE"/>
    <w:rsid w:val="00D71B53"/>
    <w:rsid w:val="00D77916"/>
    <w:rsid w:val="00D82E3F"/>
    <w:rsid w:val="00D92890"/>
    <w:rsid w:val="00D929AA"/>
    <w:rsid w:val="00D9468B"/>
    <w:rsid w:val="00D968A8"/>
    <w:rsid w:val="00DA0AD6"/>
    <w:rsid w:val="00DA322D"/>
    <w:rsid w:val="00DA666A"/>
    <w:rsid w:val="00DB115D"/>
    <w:rsid w:val="00DB2E40"/>
    <w:rsid w:val="00DB7349"/>
    <w:rsid w:val="00DC2028"/>
    <w:rsid w:val="00DC2EA4"/>
    <w:rsid w:val="00DC42F7"/>
    <w:rsid w:val="00DC513F"/>
    <w:rsid w:val="00DD08B8"/>
    <w:rsid w:val="00DD157F"/>
    <w:rsid w:val="00DD2C02"/>
    <w:rsid w:val="00DD598C"/>
    <w:rsid w:val="00DE0787"/>
    <w:rsid w:val="00DE3119"/>
    <w:rsid w:val="00DF47DB"/>
    <w:rsid w:val="00E00FC8"/>
    <w:rsid w:val="00E02009"/>
    <w:rsid w:val="00E02371"/>
    <w:rsid w:val="00E07242"/>
    <w:rsid w:val="00E112A1"/>
    <w:rsid w:val="00E14173"/>
    <w:rsid w:val="00E16130"/>
    <w:rsid w:val="00E22073"/>
    <w:rsid w:val="00E23ED6"/>
    <w:rsid w:val="00E26778"/>
    <w:rsid w:val="00E31C0A"/>
    <w:rsid w:val="00E37DBE"/>
    <w:rsid w:val="00E427B6"/>
    <w:rsid w:val="00E461EE"/>
    <w:rsid w:val="00E4649F"/>
    <w:rsid w:val="00E47ECA"/>
    <w:rsid w:val="00E51589"/>
    <w:rsid w:val="00E52111"/>
    <w:rsid w:val="00E54C81"/>
    <w:rsid w:val="00E5786D"/>
    <w:rsid w:val="00E57B61"/>
    <w:rsid w:val="00E602DE"/>
    <w:rsid w:val="00E6109E"/>
    <w:rsid w:val="00E61BCF"/>
    <w:rsid w:val="00E6210F"/>
    <w:rsid w:val="00E67D90"/>
    <w:rsid w:val="00E800AD"/>
    <w:rsid w:val="00E811E4"/>
    <w:rsid w:val="00E859D7"/>
    <w:rsid w:val="00E86FDF"/>
    <w:rsid w:val="00E91113"/>
    <w:rsid w:val="00E94687"/>
    <w:rsid w:val="00E9673B"/>
    <w:rsid w:val="00E96BF7"/>
    <w:rsid w:val="00EA4132"/>
    <w:rsid w:val="00EA7414"/>
    <w:rsid w:val="00EB5D87"/>
    <w:rsid w:val="00EB5F60"/>
    <w:rsid w:val="00EC3E4F"/>
    <w:rsid w:val="00EC5788"/>
    <w:rsid w:val="00EC62EA"/>
    <w:rsid w:val="00EC7008"/>
    <w:rsid w:val="00ED7FB4"/>
    <w:rsid w:val="00EE11DA"/>
    <w:rsid w:val="00EE1754"/>
    <w:rsid w:val="00EE2AA0"/>
    <w:rsid w:val="00EE3ACB"/>
    <w:rsid w:val="00EF1840"/>
    <w:rsid w:val="00EF413B"/>
    <w:rsid w:val="00EF65CF"/>
    <w:rsid w:val="00EF6D20"/>
    <w:rsid w:val="00EF6F39"/>
    <w:rsid w:val="00F001D5"/>
    <w:rsid w:val="00F01A1D"/>
    <w:rsid w:val="00F04414"/>
    <w:rsid w:val="00F04936"/>
    <w:rsid w:val="00F04E61"/>
    <w:rsid w:val="00F06B57"/>
    <w:rsid w:val="00F15223"/>
    <w:rsid w:val="00F203E5"/>
    <w:rsid w:val="00F220F5"/>
    <w:rsid w:val="00F2471B"/>
    <w:rsid w:val="00F268C1"/>
    <w:rsid w:val="00F30A03"/>
    <w:rsid w:val="00F32B04"/>
    <w:rsid w:val="00F336B0"/>
    <w:rsid w:val="00F343A3"/>
    <w:rsid w:val="00F35627"/>
    <w:rsid w:val="00F364F4"/>
    <w:rsid w:val="00F37B5E"/>
    <w:rsid w:val="00F40B49"/>
    <w:rsid w:val="00F40BB0"/>
    <w:rsid w:val="00F56260"/>
    <w:rsid w:val="00F66198"/>
    <w:rsid w:val="00F7766B"/>
    <w:rsid w:val="00F81A64"/>
    <w:rsid w:val="00F82C58"/>
    <w:rsid w:val="00F90C94"/>
    <w:rsid w:val="00F912F6"/>
    <w:rsid w:val="00F95CAE"/>
    <w:rsid w:val="00F971A2"/>
    <w:rsid w:val="00FB43A4"/>
    <w:rsid w:val="00FB79FF"/>
    <w:rsid w:val="00FC0A14"/>
    <w:rsid w:val="00FC3B5B"/>
    <w:rsid w:val="00FC74E2"/>
    <w:rsid w:val="00FD2E70"/>
    <w:rsid w:val="00FE1612"/>
    <w:rsid w:val="00FE3A42"/>
    <w:rsid w:val="00FE464B"/>
    <w:rsid w:val="00FE64D9"/>
    <w:rsid w:val="00FF3975"/>
    <w:rsid w:val="00FF64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character" w:customStyle="1" w:styleId="apple-converted-space">
    <w:name w:val="apple-converted-space"/>
    <w:basedOn w:val="DefaultParagraphFont"/>
    <w:rsid w:val="00E464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character" w:customStyle="1" w:styleId="apple-converted-space">
    <w:name w:val="apple-converted-space"/>
    <w:basedOn w:val="DefaultParagraphFont"/>
    <w:rsid w:val="00E4649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kaycee.crisostomo@tvipacific.com.p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tviphilippine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tel:%2B63%202%20728%20851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tel:%2B63%20917%20579%201528" TargetMode="External"/><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2B63%202%20728%208491%20ext.%201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2FD51E-E704-44DA-8C4A-6326DE1BC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942</Words>
  <Characters>5373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6303</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2013-08-29T20:11:00Z</cp:lastPrinted>
  <dcterms:created xsi:type="dcterms:W3CDTF">2015-10-16T10:55:00Z</dcterms:created>
  <dcterms:modified xsi:type="dcterms:W3CDTF">2015-10-16T10:55:00Z</dcterms:modified>
</cp:coreProperties>
</file>